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36C4D" w14:textId="77777777" w:rsidR="00E3244A" w:rsidRPr="00D15E3C" w:rsidRDefault="00E3244A" w:rsidP="000E3CBA">
      <w:pPr>
        <w:jc w:val="right"/>
        <w:rPr>
          <w:rFonts w:ascii="Sylfaen" w:hAnsi="Sylfaen"/>
          <w:bCs/>
        </w:rPr>
      </w:pPr>
      <w:r w:rsidRPr="00D15E3C">
        <w:rPr>
          <w:rFonts w:ascii="Sylfaen" w:hAnsi="Sylfaen"/>
          <w:bCs/>
        </w:rPr>
        <w:tab/>
      </w:r>
      <w:r w:rsidRPr="00D15E3C">
        <w:rPr>
          <w:rFonts w:ascii="Sylfaen" w:hAnsi="Sylfaen"/>
          <w:bCs/>
        </w:rPr>
        <w:tab/>
      </w:r>
      <w:r w:rsidRPr="00D15E3C">
        <w:rPr>
          <w:rFonts w:ascii="Sylfaen" w:hAnsi="Sylfaen"/>
          <w:bCs/>
        </w:rPr>
        <w:tab/>
      </w:r>
      <w:r w:rsidRPr="00D15E3C">
        <w:rPr>
          <w:rFonts w:ascii="Sylfaen" w:hAnsi="Sylfaen"/>
          <w:bCs/>
        </w:rPr>
        <w:tab/>
      </w:r>
      <w:r w:rsidRPr="00D15E3C">
        <w:rPr>
          <w:rFonts w:ascii="Sylfaen" w:hAnsi="Sylfaen"/>
          <w:bCs/>
        </w:rPr>
        <w:tab/>
      </w:r>
      <w:r w:rsidRPr="00D15E3C">
        <w:rPr>
          <w:rFonts w:ascii="Sylfaen" w:hAnsi="Sylfaen"/>
          <w:bCs/>
        </w:rPr>
        <w:tab/>
        <w:t xml:space="preserve"> </w:t>
      </w:r>
    </w:p>
    <w:p w14:paraId="19FC3869" w14:textId="77777777" w:rsidR="00B01C0C" w:rsidRPr="00D15E3C" w:rsidRDefault="0063474F" w:rsidP="00B01C0C">
      <w:pPr>
        <w:tabs>
          <w:tab w:val="left" w:pos="720"/>
        </w:tabs>
        <w:ind w:left="720" w:hanging="720"/>
        <w:jc w:val="center"/>
        <w:rPr>
          <w:rFonts w:ascii="Sylfaen" w:hAnsi="Sylfaen"/>
          <w:b/>
        </w:rPr>
      </w:pPr>
      <w:r w:rsidRPr="00D15E3C">
        <w:rPr>
          <w:rFonts w:ascii="Sylfaen" w:hAnsi="Sylfaen"/>
          <w:b/>
        </w:rPr>
        <w:t>Tender Data Sheet (TDS)</w:t>
      </w:r>
    </w:p>
    <w:p w14:paraId="7AD6A26F" w14:textId="14A623EE" w:rsidR="00E3244A" w:rsidRPr="00D15E3C" w:rsidRDefault="000F2D7E" w:rsidP="00B01C0C">
      <w:pPr>
        <w:tabs>
          <w:tab w:val="left" w:pos="720"/>
        </w:tabs>
        <w:ind w:left="720" w:hanging="720"/>
        <w:jc w:val="center"/>
        <w:rPr>
          <w:rFonts w:ascii="Sylfaen" w:hAnsi="Sylfaen"/>
          <w:b/>
        </w:rPr>
      </w:pPr>
      <w:r w:rsidRPr="00D15E3C">
        <w:rPr>
          <w:rFonts w:ascii="Sylfaen" w:hAnsi="Sylfaen"/>
          <w:b/>
        </w:rPr>
        <w:t xml:space="preserve">A new Internet and Mobile Banking </w:t>
      </w:r>
      <w:r w:rsidR="008818F5" w:rsidRPr="00D15E3C">
        <w:rPr>
          <w:rFonts w:ascii="Sylfaen" w:hAnsi="Sylfaen"/>
          <w:b/>
        </w:rPr>
        <w:t>S</w:t>
      </w:r>
      <w:r w:rsidRPr="00D15E3C">
        <w:rPr>
          <w:rFonts w:ascii="Sylfaen" w:hAnsi="Sylfaen"/>
          <w:b/>
        </w:rPr>
        <w:t xml:space="preserve">olution for Retail and Corporate </w:t>
      </w:r>
      <w:r w:rsidR="008818F5" w:rsidRPr="00D15E3C">
        <w:rPr>
          <w:rFonts w:ascii="Sylfaen" w:hAnsi="Sylfaen"/>
          <w:b/>
        </w:rPr>
        <w:t>U</w:t>
      </w:r>
      <w:r w:rsidRPr="00D15E3C">
        <w:rPr>
          <w:rFonts w:ascii="Sylfaen" w:hAnsi="Sylfaen"/>
          <w:b/>
        </w:rPr>
        <w:t>sers</w:t>
      </w:r>
    </w:p>
    <w:p w14:paraId="172278A2" w14:textId="4D8A7BC8" w:rsidR="00E3244A" w:rsidRPr="00D15E3C" w:rsidRDefault="00E3244A" w:rsidP="00E324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6" w:space="4" w:color="auto"/>
        </w:pBdr>
        <w:spacing w:line="288" w:lineRule="atLeast"/>
        <w:jc w:val="both"/>
        <w:rPr>
          <w:rFonts w:ascii="Sylfaen" w:hAnsi="Sylfaen"/>
          <w:b/>
          <w:bCs/>
        </w:rPr>
      </w:pPr>
      <w:r w:rsidRPr="00D15E3C">
        <w:rPr>
          <w:rFonts w:ascii="Sylfaen" w:hAnsi="Sylfaen"/>
          <w:b/>
          <w:bCs/>
        </w:rPr>
        <w:tab/>
      </w:r>
      <w:r w:rsidR="00D51B9D" w:rsidRPr="00D15E3C">
        <w:rPr>
          <w:rFonts w:ascii="Sylfaen" w:hAnsi="Sylfaen"/>
          <w:b/>
          <w:bCs/>
        </w:rPr>
        <w:t xml:space="preserve">Tender Data Sheet is the addition to the Instruction for Tender Participants (ITP) and includes information specific for each </w:t>
      </w:r>
      <w:r w:rsidR="00B01C0C" w:rsidRPr="00D15E3C">
        <w:rPr>
          <w:rFonts w:ascii="Sylfaen" w:hAnsi="Sylfaen"/>
          <w:b/>
          <w:bCs/>
        </w:rPr>
        <w:t>tender</w:t>
      </w:r>
    </w:p>
    <w:tbl>
      <w:tblPr>
        <w:tblW w:w="99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247"/>
      </w:tblGrid>
      <w:tr w:rsidR="00E3244A" w:rsidRPr="00D15E3C" w14:paraId="752E4195" w14:textId="77777777" w:rsidTr="00B7435C">
        <w:trPr>
          <w:trHeight w:val="692"/>
        </w:trPr>
        <w:tc>
          <w:tcPr>
            <w:tcW w:w="720" w:type="dxa"/>
            <w:vAlign w:val="center"/>
          </w:tcPr>
          <w:p w14:paraId="207A9F84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1.</w:t>
            </w:r>
          </w:p>
        </w:tc>
        <w:tc>
          <w:tcPr>
            <w:tcW w:w="9247" w:type="dxa"/>
          </w:tcPr>
          <w:p w14:paraId="1B465B6E" w14:textId="7A3054CC" w:rsidR="00E3244A" w:rsidRPr="00D15E3C" w:rsidRDefault="00787E94" w:rsidP="002E63F2">
            <w:pPr>
              <w:spacing w:line="288" w:lineRule="auto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Procurer: </w:t>
            </w:r>
            <w:r w:rsidR="0046196A" w:rsidRPr="00D15E3C">
              <w:rPr>
                <w:rFonts w:ascii="Sylfaen" w:hAnsi="Sylfaen"/>
                <w:bCs/>
              </w:rPr>
              <w:t>Cartu</w:t>
            </w:r>
            <w:r w:rsidRPr="00D15E3C">
              <w:rPr>
                <w:rFonts w:ascii="Sylfaen" w:hAnsi="Sylfaen"/>
                <w:bCs/>
              </w:rPr>
              <w:t xml:space="preserve"> Bank</w:t>
            </w:r>
            <w:r w:rsidR="0046196A" w:rsidRPr="00D15E3C">
              <w:rPr>
                <w:rFonts w:ascii="Sylfaen" w:hAnsi="Sylfaen"/>
                <w:bCs/>
              </w:rPr>
              <w:t xml:space="preserve"> </w:t>
            </w:r>
            <w:r w:rsidRPr="00D15E3C">
              <w:rPr>
                <w:rFonts w:ascii="Sylfaen" w:hAnsi="Sylfaen"/>
                <w:bCs/>
              </w:rPr>
              <w:t>JSC</w:t>
            </w:r>
            <w:r w:rsidRPr="00D15E3C">
              <w:rPr>
                <w:rFonts w:ascii="Sylfaen" w:hAnsi="Sylfaen"/>
                <w:b/>
              </w:rPr>
              <w:t xml:space="preserve"> (identification number </w:t>
            </w:r>
            <w:r w:rsidR="0046196A" w:rsidRPr="00D15E3C">
              <w:rPr>
                <w:rFonts w:ascii="Sylfaen" w:hAnsi="Sylfaen"/>
                <w:bCs/>
              </w:rPr>
              <w:t>204891652</w:t>
            </w:r>
            <w:r w:rsidRPr="00D15E3C">
              <w:rPr>
                <w:rFonts w:ascii="Sylfaen" w:hAnsi="Sylfaen"/>
                <w:b/>
              </w:rPr>
              <w:t>)</w:t>
            </w:r>
            <w:r w:rsidR="0046196A" w:rsidRPr="00D15E3C">
              <w:rPr>
                <w:rFonts w:ascii="Sylfaen" w:hAnsi="Sylfaen"/>
                <w:b/>
              </w:rPr>
              <w:br/>
              <w:t xml:space="preserve">Email: </w:t>
            </w:r>
            <w:r w:rsidR="0046196A" w:rsidRPr="00D15E3C">
              <w:rPr>
                <w:rFonts w:ascii="Sylfaen" w:hAnsi="Sylfaen"/>
                <w:bCs/>
              </w:rPr>
              <w:t>procurement@cartu</w:t>
            </w:r>
            <w:r w:rsidR="006C58DE">
              <w:rPr>
                <w:rFonts w:ascii="Sylfaen" w:hAnsi="Sylfaen"/>
                <w:bCs/>
              </w:rPr>
              <w:t>bank</w:t>
            </w:r>
            <w:r w:rsidR="0046196A" w:rsidRPr="00D15E3C">
              <w:rPr>
                <w:rFonts w:ascii="Sylfaen" w:hAnsi="Sylfaen"/>
                <w:bCs/>
              </w:rPr>
              <w:t>.ge</w:t>
            </w:r>
          </w:p>
        </w:tc>
      </w:tr>
      <w:tr w:rsidR="00E3244A" w:rsidRPr="00D15E3C" w14:paraId="0D7816E7" w14:textId="77777777" w:rsidTr="00B7435C">
        <w:trPr>
          <w:trHeight w:val="728"/>
        </w:trPr>
        <w:tc>
          <w:tcPr>
            <w:tcW w:w="720" w:type="dxa"/>
            <w:vAlign w:val="center"/>
          </w:tcPr>
          <w:p w14:paraId="0A96DAEE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2.</w:t>
            </w:r>
          </w:p>
        </w:tc>
        <w:tc>
          <w:tcPr>
            <w:tcW w:w="9247" w:type="dxa"/>
          </w:tcPr>
          <w:p w14:paraId="5859A238" w14:textId="77777777" w:rsidR="007464C1" w:rsidRPr="00D15E3C" w:rsidRDefault="007464C1" w:rsidP="007464C1">
            <w:pPr>
              <w:spacing w:after="0"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Contact person(s) in connection with tender:</w:t>
            </w:r>
          </w:p>
          <w:p w14:paraId="7D3344A7" w14:textId="77777777" w:rsidR="007511CE" w:rsidRPr="00D15E3C" w:rsidRDefault="007464C1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Regarding tender procedure</w:t>
            </w:r>
            <w:r w:rsidR="0019239B" w:rsidRPr="00D15E3C">
              <w:rPr>
                <w:rFonts w:ascii="Sylfaen" w:hAnsi="Sylfaen"/>
              </w:rPr>
              <w:t xml:space="preserve">: </w:t>
            </w:r>
          </w:p>
          <w:p w14:paraId="01B11C4F" w14:textId="0811C864" w:rsidR="007464C1" w:rsidRPr="00D15E3C" w:rsidRDefault="0019239B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Mariam Lezhava, </w:t>
            </w:r>
          </w:p>
          <w:p w14:paraId="4FEF1B41" w14:textId="3694EBA2" w:rsidR="007511CE" w:rsidRPr="00D15E3C" w:rsidRDefault="007511CE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Mob.: (+995) 591218000, office</w:t>
            </w:r>
            <w:r w:rsidR="00C618E6" w:rsidRPr="00D15E3C">
              <w:rPr>
                <w:rFonts w:ascii="Sylfaen" w:hAnsi="Sylfaen"/>
              </w:rPr>
              <w:t>: (</w:t>
            </w:r>
            <w:r w:rsidRPr="00D15E3C">
              <w:rPr>
                <w:rFonts w:ascii="Sylfaen" w:hAnsi="Sylfaen"/>
              </w:rPr>
              <w:t>032) 200 80 80 (600)</w:t>
            </w:r>
          </w:p>
          <w:p w14:paraId="3286E4A5" w14:textId="6D219D6E" w:rsidR="007511CE" w:rsidRPr="00D15E3C" w:rsidRDefault="007511CE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Irakli Gvadzabia</w:t>
            </w:r>
          </w:p>
          <w:p w14:paraId="0297ADA3" w14:textId="3DBB780E" w:rsidR="007464C1" w:rsidRPr="00D15E3C" w:rsidRDefault="007511CE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Mob.: (+995) 599963280, office</w:t>
            </w:r>
            <w:r w:rsidR="00C618E6" w:rsidRPr="00D15E3C">
              <w:rPr>
                <w:rFonts w:ascii="Sylfaen" w:hAnsi="Sylfaen"/>
              </w:rPr>
              <w:t>: (</w:t>
            </w:r>
            <w:r w:rsidRPr="00D15E3C">
              <w:rPr>
                <w:rFonts w:ascii="Sylfaen" w:hAnsi="Sylfaen"/>
              </w:rPr>
              <w:t>032) 200 80 80 (165)</w:t>
            </w:r>
            <w:r w:rsidRPr="00D15E3C" w:rsidDel="007511CE">
              <w:rPr>
                <w:rFonts w:ascii="Sylfaen" w:hAnsi="Sylfaen"/>
              </w:rPr>
              <w:t xml:space="preserve"> </w:t>
            </w:r>
          </w:p>
          <w:p w14:paraId="1D9407AB" w14:textId="77777777" w:rsidR="007511CE" w:rsidRPr="00D15E3C" w:rsidRDefault="007464C1" w:rsidP="007511CE">
            <w:pPr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E-mail: </w:t>
            </w:r>
            <w:hyperlink r:id="rId6" w:history="1">
              <w:r w:rsidR="007511CE" w:rsidRPr="00D15E3C">
                <w:rPr>
                  <w:rStyle w:val="Hyperlink"/>
                  <w:rFonts w:ascii="Sylfaen" w:hAnsi="Sylfaen"/>
                </w:rPr>
                <w:t>procurement@cartubank.ge</w:t>
              </w:r>
            </w:hyperlink>
          </w:p>
          <w:p w14:paraId="380485AD" w14:textId="10DE38E9" w:rsidR="007464C1" w:rsidRPr="00D15E3C" w:rsidRDefault="007464C1" w:rsidP="007464C1">
            <w:pPr>
              <w:spacing w:after="0" w:line="288" w:lineRule="auto"/>
              <w:jc w:val="both"/>
              <w:rPr>
                <w:rFonts w:ascii="Sylfaen" w:hAnsi="Sylfaen" w:cs="Arial"/>
                <w:b/>
              </w:rPr>
            </w:pPr>
            <w:r w:rsidRPr="00D15E3C">
              <w:rPr>
                <w:rFonts w:ascii="Sylfaen" w:hAnsi="Sylfaen"/>
              </w:rPr>
              <w:t xml:space="preserve">Regarding technical issues </w:t>
            </w:r>
            <w:r w:rsidR="007511CE" w:rsidRPr="00D15E3C">
              <w:rPr>
                <w:rFonts w:ascii="Sylfaen" w:hAnsi="Sylfaen"/>
              </w:rPr>
              <w:t xml:space="preserve">Sopio Zhorzholiani </w:t>
            </w:r>
          </w:p>
          <w:p w14:paraId="2089002E" w14:textId="17B08A70" w:rsidR="007464C1" w:rsidRPr="00D15E3C" w:rsidRDefault="007464C1" w:rsidP="007464C1">
            <w:pPr>
              <w:spacing w:after="0"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Phone: </w:t>
            </w:r>
            <w:r w:rsidR="00B01C0C" w:rsidRPr="00D15E3C">
              <w:rPr>
                <w:rFonts w:ascii="Sylfaen" w:hAnsi="Sylfaen"/>
              </w:rPr>
              <w:t>+995591512819</w:t>
            </w:r>
          </w:p>
          <w:p w14:paraId="7AD2EE57" w14:textId="5D99F566" w:rsidR="007511CE" w:rsidRPr="00D15E3C" w:rsidRDefault="007464C1" w:rsidP="007511CE">
            <w:pPr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E-mail:</w:t>
            </w:r>
            <w:r w:rsidR="007511CE" w:rsidRPr="00D15E3C" w:rsidDel="007511CE">
              <w:rPr>
                <w:rFonts w:ascii="Sylfaen" w:hAnsi="Sylfaen"/>
              </w:rPr>
              <w:t xml:space="preserve"> </w:t>
            </w:r>
            <w:hyperlink r:id="rId7" w:history="1">
              <w:r w:rsidR="00F13435" w:rsidRPr="00D15E3C">
                <w:rPr>
                  <w:rStyle w:val="Hyperlink"/>
                  <w:rFonts w:ascii="Sylfaen" w:hAnsi="Sylfaen"/>
                </w:rPr>
                <w:t>digital@cartubank.ge</w:t>
              </w:r>
            </w:hyperlink>
            <w:r w:rsidR="00B01C0C" w:rsidRPr="00D15E3C">
              <w:rPr>
                <w:rFonts w:ascii="Sylfaen" w:hAnsi="Sylfaen"/>
              </w:rPr>
              <w:t xml:space="preserve"> </w:t>
            </w:r>
            <w:r w:rsidR="007511CE" w:rsidRPr="00D15E3C">
              <w:rPr>
                <w:rFonts w:ascii="Sylfaen" w:hAnsi="Sylfaen"/>
              </w:rPr>
              <w:br/>
            </w:r>
            <w:r w:rsidR="00B61D0F" w:rsidRPr="00D15E3C">
              <w:rPr>
                <w:rFonts w:ascii="Sylfaen" w:hAnsi="Sylfaen"/>
              </w:rPr>
              <w:t>cc</w:t>
            </w:r>
            <w:r w:rsidR="007511CE" w:rsidRPr="00D15E3C">
              <w:rPr>
                <w:rFonts w:ascii="Sylfaen" w:hAnsi="Sylfaen"/>
              </w:rPr>
              <w:t xml:space="preserve">: </w:t>
            </w:r>
            <w:hyperlink r:id="rId8" w:history="1">
              <w:r w:rsidR="007511CE" w:rsidRPr="00D15E3C">
                <w:rPr>
                  <w:rStyle w:val="Hyperlink"/>
                  <w:rFonts w:ascii="Sylfaen" w:hAnsi="Sylfaen"/>
                </w:rPr>
                <w:t>procurement@cartubank.ge</w:t>
              </w:r>
            </w:hyperlink>
          </w:p>
          <w:p w14:paraId="42D8AD2B" w14:textId="2E746DC4" w:rsidR="007464C1" w:rsidRPr="00D15E3C" w:rsidRDefault="007464C1" w:rsidP="007464C1">
            <w:pPr>
              <w:spacing w:after="0" w:line="288" w:lineRule="auto"/>
              <w:jc w:val="both"/>
              <w:rPr>
                <w:rFonts w:ascii="Sylfaen" w:hAnsi="Sylfaen"/>
                <w:b/>
              </w:rPr>
            </w:pPr>
          </w:p>
        </w:tc>
      </w:tr>
      <w:tr w:rsidR="00E3244A" w:rsidRPr="00D15E3C" w14:paraId="201D473F" w14:textId="77777777" w:rsidTr="00B7435C">
        <w:tc>
          <w:tcPr>
            <w:tcW w:w="720" w:type="dxa"/>
            <w:vAlign w:val="center"/>
          </w:tcPr>
          <w:p w14:paraId="53134BF2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3.</w:t>
            </w:r>
          </w:p>
        </w:tc>
        <w:tc>
          <w:tcPr>
            <w:tcW w:w="9247" w:type="dxa"/>
          </w:tcPr>
          <w:p w14:paraId="26556D50" w14:textId="7120A76C" w:rsidR="00E16A7C" w:rsidRPr="00D15E3C" w:rsidRDefault="00E16A7C" w:rsidP="00E16A7C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Information on type of </w:t>
            </w:r>
            <w:r w:rsidR="00844402" w:rsidRPr="00D15E3C">
              <w:rPr>
                <w:rFonts w:ascii="Sylfaen" w:hAnsi="Sylfaen"/>
                <w:b/>
              </w:rPr>
              <w:t xml:space="preserve">service </w:t>
            </w:r>
            <w:r w:rsidRPr="00D15E3C">
              <w:rPr>
                <w:rFonts w:ascii="Sylfaen" w:hAnsi="Sylfaen"/>
                <w:b/>
              </w:rPr>
              <w:t xml:space="preserve">to be procured: </w:t>
            </w:r>
          </w:p>
          <w:p w14:paraId="265409D0" w14:textId="53894EFF" w:rsidR="007511CE" w:rsidRPr="00D15E3C" w:rsidRDefault="000F2D7E" w:rsidP="007511CE">
            <w:p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</w:t>
            </w:r>
            <w:r w:rsidR="007511CE" w:rsidRPr="00D15E3C">
              <w:rPr>
                <w:rFonts w:ascii="Sylfaen" w:hAnsi="Sylfaen"/>
              </w:rPr>
              <w:t xml:space="preserve"> new Internet and Mobile Banking solution for Retail and Corporate users. </w:t>
            </w:r>
            <w:r w:rsidR="005B0782" w:rsidRPr="00D15E3C">
              <w:rPr>
                <w:rFonts w:ascii="Sylfaen" w:hAnsi="Sylfaen"/>
              </w:rPr>
              <w:br/>
            </w:r>
            <w:r w:rsidR="007511CE" w:rsidRPr="00D15E3C">
              <w:rPr>
                <w:rFonts w:ascii="Sylfaen" w:hAnsi="Sylfaen"/>
              </w:rPr>
              <w:t xml:space="preserve">This project includes the development and implementation of a modern, cutting-edge internet and mobile banking </w:t>
            </w:r>
            <w:r w:rsidRPr="00D15E3C">
              <w:rPr>
                <w:rFonts w:ascii="Sylfaen" w:hAnsi="Sylfaen"/>
              </w:rPr>
              <w:t>platform</w:t>
            </w:r>
            <w:r w:rsidR="007511CE" w:rsidRPr="00D15E3C">
              <w:rPr>
                <w:rFonts w:ascii="Sylfaen" w:hAnsi="Sylfaen"/>
              </w:rPr>
              <w:t>.</w:t>
            </w:r>
          </w:p>
          <w:p w14:paraId="01094490" w14:textId="3C9FBD83" w:rsidR="007511CE" w:rsidRPr="00D15E3C" w:rsidRDefault="007511CE" w:rsidP="007511CE">
            <w:p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For detailed information and requirements regarding the </w:t>
            </w:r>
            <w:r w:rsidR="00701B28" w:rsidRPr="00D15E3C">
              <w:rPr>
                <w:rFonts w:ascii="Sylfaen" w:hAnsi="Sylfaen"/>
              </w:rPr>
              <w:t>type of service to be procured</w:t>
            </w:r>
            <w:r w:rsidRPr="00D15E3C">
              <w:rPr>
                <w:rFonts w:ascii="Sylfaen" w:hAnsi="Sylfaen"/>
              </w:rPr>
              <w:t>, please refer to the following documents:</w:t>
            </w:r>
          </w:p>
          <w:p w14:paraId="5B97ED2D" w14:textId="47DC007D" w:rsidR="007511CE" w:rsidRPr="00D15E3C" w:rsidRDefault="007511CE" w:rsidP="007511C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Annex 1: Requirements for Internet and Mobile Banking Solution</w:t>
            </w:r>
            <w:r w:rsidR="00A35736">
              <w:rPr>
                <w:rFonts w:ascii="Sylfaen" w:hAnsi="Sylfaen"/>
              </w:rPr>
              <w:t>s</w:t>
            </w:r>
          </w:p>
          <w:p w14:paraId="364F6D34" w14:textId="15981C90" w:rsidR="00E3244A" w:rsidRPr="00D15E3C" w:rsidRDefault="007511CE" w:rsidP="007511C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Annex 2: </w:t>
            </w:r>
            <w:r w:rsidR="00F13435" w:rsidRPr="00D15E3C">
              <w:rPr>
                <w:rFonts w:ascii="Sylfaen" w:hAnsi="Sylfaen"/>
              </w:rPr>
              <w:t xml:space="preserve">Scope of </w:t>
            </w:r>
            <w:r w:rsidRPr="00D15E3C">
              <w:rPr>
                <w:rFonts w:ascii="Sylfaen" w:hAnsi="Sylfaen"/>
              </w:rPr>
              <w:t xml:space="preserve">Internet and Mobile Bank Functionality and Technical Requirements </w:t>
            </w:r>
          </w:p>
        </w:tc>
      </w:tr>
      <w:tr w:rsidR="00E3244A" w:rsidRPr="00D15E3C" w14:paraId="02B4C93B" w14:textId="77777777" w:rsidTr="00B7435C">
        <w:tc>
          <w:tcPr>
            <w:tcW w:w="720" w:type="dxa"/>
            <w:vAlign w:val="center"/>
          </w:tcPr>
          <w:p w14:paraId="1E43102F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4.</w:t>
            </w:r>
          </w:p>
        </w:tc>
        <w:tc>
          <w:tcPr>
            <w:tcW w:w="9247" w:type="dxa"/>
          </w:tcPr>
          <w:p w14:paraId="0DD09BD1" w14:textId="22F8CCBA" w:rsidR="00FA3401" w:rsidRPr="00D15E3C" w:rsidRDefault="00FA3401" w:rsidP="00FA3401">
            <w:pPr>
              <w:pStyle w:val="BodyText"/>
              <w:tabs>
                <w:tab w:val="left" w:pos="1440"/>
              </w:tabs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Information on delivery point </w:t>
            </w:r>
            <w:r w:rsidR="005B0782" w:rsidRPr="00D15E3C">
              <w:rPr>
                <w:rFonts w:ascii="Sylfaen" w:hAnsi="Sylfaen"/>
                <w:b/>
              </w:rPr>
              <w:t>of service</w:t>
            </w:r>
            <w:r w:rsidRPr="00D15E3C">
              <w:rPr>
                <w:rFonts w:ascii="Sylfaen" w:hAnsi="Sylfaen"/>
                <w:b/>
              </w:rPr>
              <w:t xml:space="preserve">: </w:t>
            </w:r>
          </w:p>
          <w:p w14:paraId="16F65202" w14:textId="631300BF" w:rsidR="00E3244A" w:rsidRPr="00D15E3C" w:rsidRDefault="000F2D7E" w:rsidP="00FA3401">
            <w:pPr>
              <w:pStyle w:val="BodyText"/>
              <w:tabs>
                <w:tab w:val="left" w:pos="1440"/>
              </w:tabs>
              <w:rPr>
                <w:rFonts w:ascii="Sylfaen" w:hAnsi="Sylfaen"/>
                <w:lang w:val="ka-GE"/>
              </w:rPr>
            </w:pPr>
            <w:r w:rsidRPr="00D15E3C">
              <w:rPr>
                <w:rFonts w:ascii="Sylfaen" w:eastAsia="Geo ABC" w:hAnsi="Sylfaen"/>
              </w:rPr>
              <w:t>Service shall</w:t>
            </w:r>
            <w:r w:rsidR="00FA3401" w:rsidRPr="00D15E3C">
              <w:rPr>
                <w:rFonts w:ascii="Sylfaen" w:eastAsia="Geo ABC" w:hAnsi="Sylfaen"/>
              </w:rPr>
              <w:t xml:space="preserve"> be provided to the </w:t>
            </w:r>
            <w:r w:rsidR="007C1CD7" w:rsidRPr="00D15E3C">
              <w:rPr>
                <w:rFonts w:ascii="Sylfaen" w:eastAsia="Geo ABC" w:hAnsi="Sylfaen"/>
              </w:rPr>
              <w:t xml:space="preserve">Cartu Bank </w:t>
            </w:r>
            <w:r w:rsidR="001B10BC" w:rsidRPr="00D15E3C">
              <w:rPr>
                <w:rFonts w:ascii="Sylfaen" w:eastAsia="Geo ABC" w:hAnsi="Sylfaen"/>
              </w:rPr>
              <w:t>JSC</w:t>
            </w:r>
            <w:r w:rsidR="006F5B79">
              <w:rPr>
                <w:rFonts w:ascii="Sylfaen" w:eastAsia="Geo ABC" w:hAnsi="Sylfaen"/>
              </w:rPr>
              <w:t xml:space="preserve"> (hereinafter “the Bank”)</w:t>
            </w:r>
            <w:r w:rsidRPr="00D15E3C">
              <w:rPr>
                <w:rFonts w:ascii="Sylfaen" w:eastAsia="Geo ABC" w:hAnsi="Sylfaen"/>
              </w:rPr>
              <w:br/>
            </w:r>
            <w:r w:rsidR="00FA3401" w:rsidRPr="00D15E3C">
              <w:rPr>
                <w:rFonts w:ascii="Sylfaen" w:eastAsia="Geo ABC" w:hAnsi="Sylfaen"/>
              </w:rPr>
              <w:t>address:</w:t>
            </w:r>
            <w:r w:rsidRPr="00D15E3C">
              <w:rPr>
                <w:rFonts w:ascii="Sylfaen" w:eastAsia="Geo ABC" w:hAnsi="Sylfaen"/>
              </w:rPr>
              <w:t xml:space="preserve"> </w:t>
            </w:r>
            <w:r w:rsidR="00B01C0C" w:rsidRPr="00D15E3C">
              <w:rPr>
                <w:rFonts w:ascii="Sylfaen" w:eastAsia="Geo ABC" w:hAnsi="Sylfaen"/>
              </w:rPr>
              <w:t xml:space="preserve">0162, </w:t>
            </w:r>
            <w:r w:rsidR="00B01C0C" w:rsidRPr="00D15E3C">
              <w:rPr>
                <w:rFonts w:ascii="Sylfaen" w:eastAsiaTheme="minorEastAsia" w:hAnsi="Sylfaen"/>
                <w:noProof/>
              </w:rPr>
              <w:t>39a Chavchavadze Ave, Tbilisi, Ge</w:t>
            </w:r>
            <w:r w:rsidR="003A2415">
              <w:rPr>
                <w:rFonts w:ascii="Sylfaen" w:eastAsiaTheme="minorEastAsia" w:hAnsi="Sylfaen"/>
                <w:noProof/>
              </w:rPr>
              <w:t>o</w:t>
            </w:r>
            <w:r w:rsidR="00B01C0C" w:rsidRPr="00D15E3C">
              <w:rPr>
                <w:rFonts w:ascii="Sylfaen" w:eastAsiaTheme="minorEastAsia" w:hAnsi="Sylfaen"/>
                <w:noProof/>
              </w:rPr>
              <w:t xml:space="preserve">rgia </w:t>
            </w:r>
            <w:r w:rsidR="00B01C0C" w:rsidRPr="00D15E3C">
              <w:rPr>
                <w:rFonts w:ascii="Sylfaen" w:eastAsiaTheme="minorEastAsia" w:hAnsi="Sylfaen"/>
                <w:noProof/>
                <w:color w:val="1F497D"/>
              </w:rPr>
              <w:br/>
            </w:r>
          </w:p>
        </w:tc>
      </w:tr>
      <w:tr w:rsidR="00E3244A" w:rsidRPr="00D15E3C" w14:paraId="088BC3C6" w14:textId="77777777" w:rsidTr="00B7435C">
        <w:tc>
          <w:tcPr>
            <w:tcW w:w="720" w:type="dxa"/>
            <w:vAlign w:val="center"/>
          </w:tcPr>
          <w:p w14:paraId="6C98A03E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5</w:t>
            </w:r>
            <w:r w:rsidR="00E3244A"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14C071B2" w14:textId="77777777" w:rsidR="005B0782" w:rsidRPr="00D15E3C" w:rsidRDefault="00051E69" w:rsidP="005B0782">
            <w:pPr>
              <w:pStyle w:val="ListParagraph"/>
              <w:spacing w:before="100" w:beforeAutospacing="1" w:after="100" w:afterAutospacing="1" w:line="240" w:lineRule="auto"/>
              <w:ind w:left="792"/>
              <w:rPr>
                <w:rFonts w:ascii="Sylfaen" w:hAnsi="Sylfaen"/>
              </w:rPr>
            </w:pPr>
            <w:r w:rsidRPr="00D15E3C">
              <w:rPr>
                <w:rFonts w:ascii="Sylfaen" w:hAnsi="Sylfaen"/>
                <w:b/>
              </w:rPr>
              <w:t xml:space="preserve">Requirements that should be satisfied by Applicants for participation in </w:t>
            </w:r>
            <w:r w:rsidR="005B0782" w:rsidRPr="00D15E3C">
              <w:rPr>
                <w:rFonts w:ascii="Sylfaen" w:hAnsi="Sylfaen"/>
                <w:b/>
              </w:rPr>
              <w:t>tender:</w:t>
            </w:r>
            <w:r w:rsidR="005B0782" w:rsidRPr="00D15E3C">
              <w:rPr>
                <w:rFonts w:ascii="Sylfaen" w:hAnsi="Sylfaen"/>
              </w:rPr>
              <w:t xml:space="preserve"> </w:t>
            </w:r>
          </w:p>
          <w:p w14:paraId="73774DCE" w14:textId="244F641D" w:rsidR="000F2D7E" w:rsidRPr="00D15E3C" w:rsidRDefault="005B0782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</w:t>
            </w:r>
            <w:r w:rsidR="000F2D7E" w:rsidRPr="00D15E3C">
              <w:rPr>
                <w:rFonts w:ascii="Sylfaen" w:hAnsi="Sylfaen"/>
              </w:rPr>
              <w:t xml:space="preserve"> proven experience in developing internet and mobile banking solutions</w:t>
            </w:r>
          </w:p>
          <w:p w14:paraId="42F0CC93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Strong project management capabilities</w:t>
            </w:r>
          </w:p>
          <w:p w14:paraId="2AE4FD3E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Provide constant quality of service (QoS), monitoring, and improvement of Internet and Mobile Banking</w:t>
            </w:r>
          </w:p>
          <w:p w14:paraId="39D8288E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Provide technological solutions for automatic self-testing of Internet and Mobile Banking functionality</w:t>
            </w:r>
          </w:p>
          <w:p w14:paraId="34989DD0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lastRenderedPageBreak/>
              <w:t>Implement cutting-edge security measures that are compliant with international standards</w:t>
            </w:r>
          </w:p>
          <w:p w14:paraId="5DEB0050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Integrate seamlessly with existing banking systems and third-party services</w:t>
            </w:r>
          </w:p>
          <w:p w14:paraId="1B77EF68" w14:textId="7777777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Provide scalable and flexible architecture to accommodate future growth</w:t>
            </w:r>
          </w:p>
          <w:p w14:paraId="6328234C" w14:textId="60F107BF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Offer comprehensive Service Level Agreement (SLA) support for the Internet and Mobile Banking platforms</w:t>
            </w:r>
          </w:p>
          <w:p w14:paraId="15DF157F" w14:textId="53509497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Enable tracking of detailed user and transaction </w:t>
            </w:r>
            <w:r w:rsidR="00D15E3C">
              <w:rPr>
                <w:rFonts w:ascii="Sylfaen" w:hAnsi="Sylfaen"/>
              </w:rPr>
              <w:t>data</w:t>
            </w:r>
            <w:r w:rsidR="00D15E3C" w:rsidRPr="00D15E3C">
              <w:rPr>
                <w:rFonts w:ascii="Sylfaen" w:hAnsi="Sylfaen"/>
              </w:rPr>
              <w:t xml:space="preserve"> </w:t>
            </w:r>
            <w:r w:rsidR="004E4AFD" w:rsidRPr="00D15E3C">
              <w:rPr>
                <w:rFonts w:ascii="Sylfaen" w:hAnsi="Sylfaen"/>
              </w:rPr>
              <w:t xml:space="preserve">and </w:t>
            </w:r>
            <w:r w:rsidR="000751B1" w:rsidRPr="00D15E3C">
              <w:rPr>
                <w:rFonts w:ascii="Sylfaen" w:hAnsi="Sylfaen"/>
              </w:rPr>
              <w:t>provide</w:t>
            </w:r>
            <w:r w:rsidR="004E4AFD" w:rsidRPr="00D15E3C">
              <w:rPr>
                <w:rFonts w:ascii="Sylfaen" w:hAnsi="Sylfaen"/>
              </w:rPr>
              <w:t xml:space="preserve"> respective reports</w:t>
            </w:r>
            <w:r w:rsidRPr="00D15E3C">
              <w:rPr>
                <w:rFonts w:ascii="Sylfaen" w:hAnsi="Sylfaen"/>
              </w:rPr>
              <w:t xml:space="preserve"> via automatically updated dashboards</w:t>
            </w:r>
          </w:p>
          <w:p w14:paraId="2A48586B" w14:textId="74D10175" w:rsidR="000F2D7E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The implementation team on the </w:t>
            </w:r>
            <w:r w:rsidR="00A35736">
              <w:rPr>
                <w:rFonts w:ascii="Sylfaen" w:hAnsi="Sylfaen"/>
              </w:rPr>
              <w:t>Applicant</w:t>
            </w:r>
            <w:r w:rsidRPr="00D15E3C">
              <w:rPr>
                <w:rFonts w:ascii="Sylfaen" w:hAnsi="Sylfaen"/>
              </w:rPr>
              <w:t>’s side should have multiple professionals with past positive experiences of Internet/Mobile banking solution</w:t>
            </w:r>
            <w:r w:rsidR="00D15E3C">
              <w:rPr>
                <w:rFonts w:ascii="Sylfaen" w:hAnsi="Sylfaen"/>
              </w:rPr>
              <w:t xml:space="preserve"> development and</w:t>
            </w:r>
            <w:r w:rsidRPr="00D15E3C">
              <w:rPr>
                <w:rFonts w:ascii="Sylfaen" w:hAnsi="Sylfaen"/>
              </w:rPr>
              <w:t xml:space="preserve"> deployments</w:t>
            </w:r>
          </w:p>
          <w:p w14:paraId="61FFA4F1" w14:textId="3E3E207D" w:rsidR="002809EA" w:rsidRPr="00D15E3C" w:rsidRDefault="000F2D7E" w:rsidP="006A2C9F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Certificate of international standard security compliance</w:t>
            </w:r>
          </w:p>
          <w:p w14:paraId="297633AA" w14:textId="77777777" w:rsidR="003372E2" w:rsidRPr="00D15E3C" w:rsidRDefault="003372E2" w:rsidP="005568E6">
            <w:pPr>
              <w:pStyle w:val="ListParagraph"/>
              <w:spacing w:before="100" w:beforeAutospacing="1" w:after="100" w:afterAutospacing="1" w:line="240" w:lineRule="auto"/>
              <w:ind w:left="792"/>
              <w:rPr>
                <w:rFonts w:ascii="Sylfaen" w:hAnsi="Sylfaen"/>
                <w:b/>
              </w:rPr>
            </w:pPr>
          </w:p>
          <w:p w14:paraId="3B4DE2AB" w14:textId="15644851" w:rsidR="003372E2" w:rsidRPr="00D15E3C" w:rsidRDefault="003372E2" w:rsidP="005568E6">
            <w:pPr>
              <w:pStyle w:val="ListParagraph"/>
              <w:spacing w:before="100" w:beforeAutospacing="1" w:after="100" w:afterAutospacing="1" w:line="240" w:lineRule="auto"/>
              <w:ind w:left="792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Information</w:t>
            </w:r>
            <w:r w:rsidR="00CC3583" w:rsidRPr="00D15E3C">
              <w:rPr>
                <w:rFonts w:ascii="Sylfaen" w:hAnsi="Sylfaen"/>
                <w:b/>
              </w:rPr>
              <w:t>/Documentation</w:t>
            </w:r>
            <w:r w:rsidRPr="00D15E3C">
              <w:rPr>
                <w:rFonts w:ascii="Sylfaen" w:hAnsi="Sylfaen"/>
                <w:b/>
              </w:rPr>
              <w:t xml:space="preserve"> that should be provided by Applicants for participation in tender:</w:t>
            </w:r>
          </w:p>
          <w:p w14:paraId="16D18EB9" w14:textId="56C8CE93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Company profile</w:t>
            </w:r>
            <w:r w:rsidR="00370859" w:rsidRPr="00D15E3C">
              <w:rPr>
                <w:rFonts w:ascii="Sylfaen" w:hAnsi="Sylfaen"/>
              </w:rPr>
              <w:t>, including</w:t>
            </w:r>
            <w:r w:rsidR="004E4AFD" w:rsidRPr="00D15E3C">
              <w:rPr>
                <w:rFonts w:ascii="Sylfaen" w:hAnsi="Sylfaen"/>
              </w:rPr>
              <w:t xml:space="preserve"> information regarding core product, experience</w:t>
            </w:r>
            <w:r w:rsidRPr="00D15E3C">
              <w:rPr>
                <w:rFonts w:ascii="Sylfaen" w:hAnsi="Sylfaen"/>
              </w:rPr>
              <w:t xml:space="preserve"> and total staff</w:t>
            </w:r>
          </w:p>
          <w:p w14:paraId="005D13EC" w14:textId="69EC2424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Project approach</w:t>
            </w:r>
            <w:r w:rsidR="00FB7710" w:rsidRPr="00D15E3C">
              <w:rPr>
                <w:rFonts w:ascii="Sylfaen" w:hAnsi="Sylfaen"/>
              </w:rPr>
              <w:t xml:space="preserve">, </w:t>
            </w:r>
            <w:r w:rsidRPr="00D15E3C">
              <w:rPr>
                <w:rFonts w:ascii="Sylfaen" w:hAnsi="Sylfaen"/>
              </w:rPr>
              <w:t>methodology</w:t>
            </w:r>
            <w:r w:rsidR="00FB7710" w:rsidRPr="00D15E3C">
              <w:rPr>
                <w:rFonts w:ascii="Sylfaen" w:hAnsi="Sylfaen"/>
              </w:rPr>
              <w:t xml:space="preserve"> and framework</w:t>
            </w:r>
          </w:p>
          <w:p w14:paraId="0DD1E781" w14:textId="6FE7D9AD" w:rsidR="005568E6" w:rsidRPr="00D15E3C" w:rsidRDefault="006F537D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Platform t</w:t>
            </w:r>
            <w:r w:rsidR="005568E6" w:rsidRPr="00D15E3C">
              <w:rPr>
                <w:rFonts w:ascii="Sylfaen" w:hAnsi="Sylfaen"/>
              </w:rPr>
              <w:t>echnical specifications and architecture overview</w:t>
            </w:r>
          </w:p>
          <w:p w14:paraId="48AAFE21" w14:textId="1E6069E3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Information on the proposed Internet and Mobile Banking platform, including </w:t>
            </w:r>
            <w:r w:rsidR="004E4AFD" w:rsidRPr="00D15E3C">
              <w:rPr>
                <w:rFonts w:ascii="Sylfaen" w:hAnsi="Sylfaen"/>
              </w:rPr>
              <w:t xml:space="preserve">Software architecture, </w:t>
            </w:r>
            <w:r w:rsidRPr="00D15E3C">
              <w:rPr>
                <w:rFonts w:ascii="Sylfaen" w:hAnsi="Sylfaen"/>
              </w:rPr>
              <w:t>a module and functionality breakdown</w:t>
            </w:r>
          </w:p>
          <w:p w14:paraId="688099FF" w14:textId="2B3221B4" w:rsidR="005568E6" w:rsidRPr="00D15E3C" w:rsidRDefault="00CA667B" w:rsidP="00E1462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Pricing model, </w:t>
            </w:r>
            <w:r w:rsidR="005568E6" w:rsidRPr="00D15E3C">
              <w:rPr>
                <w:rFonts w:ascii="Sylfaen" w:hAnsi="Sylfaen"/>
              </w:rPr>
              <w:t>Payment terms and conditions</w:t>
            </w:r>
            <w:r w:rsidR="00E1462F">
              <w:rPr>
                <w:rFonts w:ascii="Sylfaen" w:hAnsi="Sylfaen"/>
                <w:lang w:val="ka-GE"/>
              </w:rPr>
              <w:t xml:space="preserve">. </w:t>
            </w:r>
            <w:r w:rsidR="00E1462F" w:rsidRPr="00EE4EDD">
              <w:rPr>
                <w:rFonts w:ascii="Sylfaen" w:hAnsi="Sylfaen"/>
                <w:b/>
                <w:bCs/>
                <w:sz w:val="24"/>
                <w:szCs w:val="24"/>
              </w:rPr>
              <w:t>Note:</w:t>
            </w:r>
            <w:r w:rsidR="00E1462F" w:rsidRPr="00545B35">
              <w:rPr>
                <w:rFonts w:ascii="Sylfaen" w:hAnsi="Sylfaen"/>
              </w:rPr>
              <w:t xml:space="preserve"> </w:t>
            </w:r>
            <w:r w:rsidR="00545B35" w:rsidRPr="00545B35">
              <w:rPr>
                <w:rFonts w:ascii="Sylfaen" w:hAnsi="Sylfaen"/>
              </w:rPr>
              <w:t>Tender proposal p</w:t>
            </w:r>
            <w:r w:rsidR="00E1462F" w:rsidRPr="00545B35">
              <w:rPr>
                <w:rFonts w:ascii="Sylfaen" w:hAnsi="Sylfaen"/>
              </w:rPr>
              <w:t xml:space="preserve">rice and price quotation should be submitted only </w:t>
            </w:r>
            <w:r w:rsidR="002974AB">
              <w:rPr>
                <w:rFonts w:ascii="Sylfaen" w:hAnsi="Sylfaen"/>
              </w:rPr>
              <w:t>by</w:t>
            </w:r>
            <w:r w:rsidR="00E1462F" w:rsidRPr="00545B35">
              <w:rPr>
                <w:rFonts w:ascii="Sylfaen" w:hAnsi="Sylfaen"/>
              </w:rPr>
              <w:t xml:space="preserve"> the sealed envelope </w:t>
            </w:r>
            <w:r w:rsidR="002974AB">
              <w:rPr>
                <w:rFonts w:ascii="Sylfaen" w:hAnsi="Sylfaen"/>
              </w:rPr>
              <w:t>o</w:t>
            </w:r>
            <w:r w:rsidR="00E1462F" w:rsidRPr="00545B35">
              <w:rPr>
                <w:rFonts w:ascii="Sylfaen" w:hAnsi="Sylfaen"/>
              </w:rPr>
              <w:t xml:space="preserve">n a printed </w:t>
            </w:r>
            <w:r w:rsidR="00E26B3B">
              <w:rPr>
                <w:rFonts w:ascii="Sylfaen" w:hAnsi="Sylfaen"/>
              </w:rPr>
              <w:t xml:space="preserve">and signed </w:t>
            </w:r>
            <w:r w:rsidR="00E1462F" w:rsidRPr="00545B35">
              <w:rPr>
                <w:rFonts w:ascii="Sylfaen" w:hAnsi="Sylfaen"/>
              </w:rPr>
              <w:t>version to the</w:t>
            </w:r>
            <w:r w:rsidR="00E1462F" w:rsidRPr="00D15E3C">
              <w:rPr>
                <w:rFonts w:ascii="Sylfaen" w:hAnsi="Sylfaen"/>
              </w:rPr>
              <w:t xml:space="preserve"> following address:</w:t>
            </w:r>
            <w:r w:rsidR="00E1462F">
              <w:rPr>
                <w:rFonts w:ascii="Sylfaen" w:hAnsi="Sylfaen"/>
              </w:rPr>
              <w:t xml:space="preserve"> </w:t>
            </w:r>
            <w:r w:rsidR="00E1462F" w:rsidRPr="00D15E3C">
              <w:rPr>
                <w:rFonts w:ascii="Sylfaen" w:eastAsia="Geo ABC" w:hAnsi="Sylfaen"/>
              </w:rPr>
              <w:t xml:space="preserve">0162, </w:t>
            </w:r>
            <w:r w:rsidR="00E1462F" w:rsidRPr="00D15E3C">
              <w:rPr>
                <w:rFonts w:ascii="Sylfaen" w:hAnsi="Sylfaen"/>
              </w:rPr>
              <w:t>39a Chavchavadze Ave, Tbilisi, Georgia Procurements division</w:t>
            </w:r>
            <w:r w:rsidR="00E1462F" w:rsidRPr="00E1462F">
              <w:rPr>
                <w:rFonts w:ascii="Sylfaen" w:hAnsi="Sylfaen"/>
                <w:b/>
                <w:bCs/>
              </w:rPr>
              <w:t xml:space="preserve"> </w:t>
            </w:r>
          </w:p>
          <w:p w14:paraId="4AF9E185" w14:textId="7E091089" w:rsidR="003372E2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Detailed implementation milestone timelines and deadlines</w:t>
            </w:r>
            <w:r w:rsidR="003372E2" w:rsidRPr="00D15E3C">
              <w:rPr>
                <w:rFonts w:ascii="Sylfaen" w:hAnsi="Sylfaen"/>
              </w:rPr>
              <w:t xml:space="preserve"> (Also Should be indicated in </w:t>
            </w:r>
            <w:r w:rsidR="007326A6" w:rsidRPr="00D15E3C">
              <w:rPr>
                <w:rFonts w:ascii="Sylfaen" w:hAnsi="Sylfaen"/>
              </w:rPr>
              <w:t xml:space="preserve">Annex </w:t>
            </w:r>
            <w:r w:rsidR="003372E2" w:rsidRPr="00D15E3C">
              <w:rPr>
                <w:rFonts w:ascii="Sylfaen" w:hAnsi="Sylfaen"/>
              </w:rPr>
              <w:t>#2 in entry slots)</w:t>
            </w:r>
          </w:p>
          <w:p w14:paraId="6743BFD0" w14:textId="77777777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Acceptance criteria including bug, defects or problems definitions with the respective categorization</w:t>
            </w:r>
          </w:p>
          <w:p w14:paraId="7D892480" w14:textId="34FCA063" w:rsidR="0039185F" w:rsidRPr="00D15E3C" w:rsidRDefault="0039185F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Determine if warranty support is applicable and specify the warranty support period</w:t>
            </w:r>
            <w:r w:rsidR="006F537D">
              <w:rPr>
                <w:rFonts w:ascii="Sylfaen" w:hAnsi="Sylfaen"/>
              </w:rPr>
              <w:t xml:space="preserve"> and conditions</w:t>
            </w:r>
          </w:p>
          <w:p w14:paraId="56F3E287" w14:textId="36FDE0D8" w:rsidR="003372E2" w:rsidRPr="00D15E3C" w:rsidRDefault="003372E2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 full demo version of the Internet/Mobile Bank with access (</w:t>
            </w:r>
            <w:r w:rsidRPr="006F537D">
              <w:rPr>
                <w:rFonts w:ascii="Sylfaen" w:hAnsi="Sylfaen"/>
              </w:rPr>
              <w:t>optional</w:t>
            </w:r>
            <w:r w:rsidRPr="00D15E3C">
              <w:rPr>
                <w:rFonts w:ascii="Sylfaen" w:hAnsi="Sylfaen"/>
              </w:rPr>
              <w:t>)</w:t>
            </w:r>
            <w:r w:rsidR="00586DD1">
              <w:rPr>
                <w:rFonts w:ascii="Sylfaen" w:hAnsi="Sylfaen"/>
              </w:rPr>
              <w:t xml:space="preserve">. </w:t>
            </w:r>
            <w:r w:rsidR="00586DD1" w:rsidRPr="00586DD1">
              <w:rPr>
                <w:rFonts w:ascii="Sylfaen" w:hAnsi="Sylfaen"/>
              </w:rPr>
              <w:t xml:space="preserve">Additionally, upon request by the </w:t>
            </w:r>
            <w:r w:rsidR="00586DD1">
              <w:rPr>
                <w:rFonts w:ascii="Sylfaen" w:hAnsi="Sylfaen"/>
              </w:rPr>
              <w:t>P</w:t>
            </w:r>
            <w:r w:rsidR="00586DD1" w:rsidRPr="00586DD1">
              <w:rPr>
                <w:rFonts w:ascii="Sylfaen" w:hAnsi="Sylfaen"/>
              </w:rPr>
              <w:t xml:space="preserve">rocurer, the </w:t>
            </w:r>
            <w:r w:rsidR="00586DD1">
              <w:rPr>
                <w:rFonts w:ascii="Sylfaen" w:hAnsi="Sylfaen"/>
              </w:rPr>
              <w:t>Applicant</w:t>
            </w:r>
            <w:r w:rsidR="00586DD1" w:rsidRPr="00586DD1">
              <w:rPr>
                <w:rFonts w:ascii="Sylfaen" w:hAnsi="Sylfaen"/>
              </w:rPr>
              <w:t xml:space="preserve"> should be prepared to deliver an online or on-site presentation demonstrating the capabilities and features of the solution</w:t>
            </w:r>
          </w:p>
          <w:p w14:paraId="2D226F12" w14:textId="1E2E4B88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Information on the implementation team personnel (how many people will be allocated to the project with the role indication), including professional backgrounds</w:t>
            </w:r>
          </w:p>
          <w:p w14:paraId="540DC0CC" w14:textId="77777777" w:rsidR="00370859" w:rsidRPr="00D15E3C" w:rsidRDefault="00370859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References from past and ongoing implementations of Internet and Mobile Banking solutions (at least 3 references from active customers)</w:t>
            </w:r>
          </w:p>
          <w:p w14:paraId="602F2C3B" w14:textId="5D889CD0" w:rsidR="00370859" w:rsidRPr="00D15E3C" w:rsidRDefault="00370859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A full list of past and current clients </w:t>
            </w:r>
          </w:p>
          <w:p w14:paraId="6B406103" w14:textId="77777777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Application for participation in tender</w:t>
            </w:r>
          </w:p>
          <w:p w14:paraId="1FD69FA9" w14:textId="77777777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All certificates and licenses proving the required qualifications and certificates of authenticity related to the software solutions used</w:t>
            </w:r>
          </w:p>
          <w:p w14:paraId="07B7DBB5" w14:textId="77777777" w:rsidR="005568E6" w:rsidRPr="00D15E3C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Certificate of residence of the company</w:t>
            </w:r>
          </w:p>
          <w:p w14:paraId="7AEA52B7" w14:textId="66122DDA" w:rsidR="005568E6" w:rsidRDefault="005568E6" w:rsidP="006A2C9F">
            <w:pPr>
              <w:pStyle w:val="ListParagraph"/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Extract from relevant registry/authority (maximum 6 months from date of issue)</w:t>
            </w:r>
          </w:p>
          <w:p w14:paraId="7C9A3165" w14:textId="2A190EA5" w:rsidR="006A2C9F" w:rsidRPr="006F059B" w:rsidRDefault="00742C21" w:rsidP="006A2C9F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I</w:t>
            </w:r>
            <w:r w:rsidRPr="00742C21">
              <w:rPr>
                <w:rFonts w:ascii="Sylfaen" w:hAnsi="Sylfaen"/>
              </w:rPr>
              <w:t xml:space="preserve">nformation regarding </w:t>
            </w:r>
            <w:r w:rsidR="000B79DE" w:rsidRPr="00742C21">
              <w:rPr>
                <w:rFonts w:ascii="Sylfaen" w:hAnsi="Sylfaen"/>
              </w:rPr>
              <w:t>company’s</w:t>
            </w:r>
            <w:r w:rsidRPr="00742C21">
              <w:rPr>
                <w:rFonts w:ascii="Sylfaen" w:hAnsi="Sylfaen"/>
              </w:rPr>
              <w:t xml:space="preserve"> directors and UBO's (including name/surname/date of birth/residency) for AML reasons  </w:t>
            </w:r>
          </w:p>
          <w:p w14:paraId="1E952B5F" w14:textId="2896E693" w:rsidR="007E6BF7" w:rsidRPr="00D15E3C" w:rsidRDefault="007E6BF7" w:rsidP="008A4E5E">
            <w:pPr>
              <w:pStyle w:val="ListParagraph"/>
              <w:numPr>
                <w:ilvl w:val="1"/>
                <w:numId w:val="8"/>
              </w:numPr>
              <w:spacing w:after="160" w:line="27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Copies of audited financial statements for the last three years</w:t>
            </w:r>
            <w:r w:rsidR="008A4E5E">
              <w:rPr>
                <w:rFonts w:ascii="Sylfaen" w:hAnsi="Sylfaen"/>
              </w:rPr>
              <w:t xml:space="preserve">. </w:t>
            </w:r>
            <w:r w:rsidR="008A4E5E" w:rsidRPr="008A4E5E">
              <w:rPr>
                <w:rFonts w:ascii="Sylfaen" w:hAnsi="Sylfaen"/>
              </w:rPr>
              <w:t>For newly established companies - copies of audited financial statement for the last year</w:t>
            </w:r>
            <w:r w:rsidR="008A4E5E">
              <w:rPr>
                <w:rFonts w:ascii="Sylfaen" w:hAnsi="Sylfaen"/>
              </w:rPr>
              <w:t xml:space="preserve"> if available</w:t>
            </w:r>
            <w:r w:rsidR="008A4E5E" w:rsidRPr="008A4E5E">
              <w:rPr>
                <w:rFonts w:ascii="Sylfaen" w:hAnsi="Sylfaen"/>
              </w:rPr>
              <w:t>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1B3A171B" w14:textId="77777777" w:rsidR="007E6BF7" w:rsidRPr="00D15E3C" w:rsidRDefault="007E6BF7" w:rsidP="007E6BF7">
            <w:pPr>
              <w:pStyle w:val="ListParagraph"/>
              <w:spacing w:before="100" w:beforeAutospacing="1" w:after="100" w:afterAutospacing="1" w:line="240" w:lineRule="auto"/>
              <w:ind w:left="792"/>
              <w:rPr>
                <w:rFonts w:ascii="Sylfaen" w:hAnsi="Sylfaen"/>
              </w:rPr>
            </w:pPr>
          </w:p>
          <w:p w14:paraId="337462E8" w14:textId="7D6CA257" w:rsidR="005568E6" w:rsidRPr="00D15E3C" w:rsidRDefault="005568E6" w:rsidP="005568E6">
            <w:pPr>
              <w:pStyle w:val="NormalWeb"/>
              <w:rPr>
                <w:rFonts w:ascii="Sylfaen" w:hAnsi="Sylfaen"/>
                <w:sz w:val="22"/>
                <w:szCs w:val="22"/>
              </w:rPr>
            </w:pPr>
            <w:r w:rsidRPr="00D15E3C">
              <w:rPr>
                <w:rFonts w:ascii="Sylfaen" w:hAnsi="Sylfaen"/>
                <w:sz w:val="22"/>
                <w:szCs w:val="22"/>
              </w:rPr>
              <w:lastRenderedPageBreak/>
              <w:t>*Documentation should be submitted in Georgian or English languages</w:t>
            </w:r>
            <w:r w:rsidRPr="00D15E3C">
              <w:rPr>
                <w:rFonts w:ascii="Sylfaen" w:hAnsi="Sylfaen"/>
                <w:sz w:val="22"/>
                <w:szCs w:val="22"/>
              </w:rPr>
              <w:br/>
            </w:r>
          </w:p>
          <w:p w14:paraId="56A95770" w14:textId="5B74FE2F" w:rsidR="005568E6" w:rsidRDefault="005568E6" w:rsidP="005568E6">
            <w:pPr>
              <w:pStyle w:val="NormalWeb"/>
              <w:rPr>
                <w:rFonts w:ascii="Sylfaen" w:hAnsi="Sylfaen"/>
                <w:sz w:val="22"/>
                <w:szCs w:val="22"/>
              </w:rPr>
            </w:pPr>
            <w:r w:rsidRPr="00D15E3C">
              <w:rPr>
                <w:rFonts w:ascii="Sylfaen" w:hAnsi="Sylfaen"/>
                <w:sz w:val="22"/>
                <w:szCs w:val="22"/>
              </w:rPr>
              <w:t>*</w:t>
            </w:r>
            <w:r w:rsidR="0040712C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D15E3C">
              <w:rPr>
                <w:rFonts w:ascii="Sylfaen" w:hAnsi="Sylfaen"/>
                <w:sz w:val="22"/>
                <w:szCs w:val="22"/>
              </w:rPr>
              <w:t>Bank reserves the right to require the additional documentation/Information, including for AML purposes</w:t>
            </w:r>
          </w:p>
          <w:p w14:paraId="7CEBA7A3" w14:textId="77777777" w:rsidR="00642F9C" w:rsidRPr="00D15E3C" w:rsidRDefault="00642F9C" w:rsidP="005568E6">
            <w:pPr>
              <w:pStyle w:val="NormalWeb"/>
              <w:rPr>
                <w:rFonts w:ascii="Sylfaen" w:hAnsi="Sylfaen"/>
                <w:sz w:val="22"/>
                <w:szCs w:val="22"/>
              </w:rPr>
            </w:pPr>
          </w:p>
          <w:p w14:paraId="461757B0" w14:textId="3F3BDE59" w:rsidR="0075565B" w:rsidRPr="00D15E3C" w:rsidRDefault="0075565B" w:rsidP="00C618E6">
            <w:pPr>
              <w:pStyle w:val="ListParagraph"/>
              <w:spacing w:line="288" w:lineRule="auto"/>
              <w:jc w:val="both"/>
              <w:rPr>
                <w:rFonts w:ascii="Sylfaen" w:hAnsi="Sylfaen" w:cs="Sylfaen"/>
              </w:rPr>
            </w:pPr>
          </w:p>
        </w:tc>
      </w:tr>
      <w:tr w:rsidR="00E3244A" w:rsidRPr="00D15E3C" w14:paraId="4F0DE2F8" w14:textId="77777777" w:rsidTr="00B7435C">
        <w:tc>
          <w:tcPr>
            <w:tcW w:w="720" w:type="dxa"/>
            <w:vAlign w:val="center"/>
          </w:tcPr>
          <w:p w14:paraId="74E230C8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lastRenderedPageBreak/>
              <w:t>6</w:t>
            </w:r>
            <w:r w:rsidR="00E3244A" w:rsidRPr="00D15E3C">
              <w:rPr>
                <w:rFonts w:ascii="Sylfaen" w:hAnsi="Sylfaen"/>
              </w:rPr>
              <w:t>.</w:t>
            </w:r>
          </w:p>
          <w:p w14:paraId="24766F28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9247" w:type="dxa"/>
          </w:tcPr>
          <w:p w14:paraId="71437A53" w14:textId="77777777" w:rsidR="00701B28" w:rsidRPr="00D15E3C" w:rsidRDefault="00FF7FCF" w:rsidP="00C618E6">
            <w:pPr>
              <w:spacing w:line="288" w:lineRule="auto"/>
              <w:jc w:val="both"/>
              <w:rPr>
                <w:rFonts w:ascii="Sylfaen" w:eastAsia="Geo ABC" w:hAnsi="Sylfaen"/>
                <w:b/>
              </w:rPr>
            </w:pPr>
            <w:r w:rsidRPr="00D15E3C">
              <w:rPr>
                <w:rFonts w:ascii="Sylfaen" w:eastAsia="Geo ABC" w:hAnsi="Sylfaen"/>
                <w:b/>
              </w:rPr>
              <w:t xml:space="preserve">Procedure for tender proposal price calculation </w:t>
            </w:r>
          </w:p>
          <w:p w14:paraId="2D88AB75" w14:textId="5EA9EA60" w:rsidR="004F2959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>Total prices for solution</w:t>
            </w:r>
            <w:r w:rsidR="00D60E1E">
              <w:rPr>
                <w:rFonts w:ascii="Sylfaen" w:hAnsi="Sylfaen"/>
              </w:rPr>
              <w:t>s</w:t>
            </w:r>
            <w:r w:rsidRPr="00642F9C">
              <w:rPr>
                <w:rFonts w:ascii="Sylfaen" w:hAnsi="Sylfaen"/>
              </w:rPr>
              <w:t xml:space="preserve"> implementation regarding phases (priority slots) according to Annex #2</w:t>
            </w:r>
          </w:p>
          <w:p w14:paraId="100D386E" w14:textId="29230E80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>Detailed solution implementation price breakdown (to be indicated in Annex #2 in the entry slots of every sheet)</w:t>
            </w:r>
          </w:p>
          <w:p w14:paraId="28A3ECD8" w14:textId="09BC7674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 xml:space="preserve">Cost estimates, including costs associated with </w:t>
            </w:r>
            <w:r w:rsidR="004F2959">
              <w:rPr>
                <w:rFonts w:ascii="Sylfaen" w:hAnsi="Sylfaen"/>
              </w:rPr>
              <w:t>Applicant</w:t>
            </w:r>
            <w:r w:rsidR="004F2959" w:rsidRPr="00642F9C">
              <w:rPr>
                <w:rFonts w:ascii="Sylfaen" w:hAnsi="Sylfaen"/>
              </w:rPr>
              <w:t xml:space="preserve"> </w:t>
            </w:r>
            <w:r w:rsidRPr="00642F9C">
              <w:rPr>
                <w:rFonts w:ascii="Sylfaen" w:hAnsi="Sylfaen"/>
              </w:rPr>
              <w:t>team members' trips for project meetings, installations, training, and other sessions</w:t>
            </w:r>
          </w:p>
          <w:p w14:paraId="0E1C565C" w14:textId="34818F34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>Detailed pricing for the man-days of each respective role, categorized by task complexity</w:t>
            </w:r>
            <w:r w:rsidR="0063061A">
              <w:rPr>
                <w:rFonts w:ascii="Sylfaen" w:hAnsi="Sylfaen"/>
              </w:rPr>
              <w:t xml:space="preserve"> </w:t>
            </w:r>
          </w:p>
          <w:p w14:paraId="0905DEEF" w14:textId="7726C7D2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 xml:space="preserve">Terms and conditions of payments </w:t>
            </w:r>
          </w:p>
          <w:p w14:paraId="65E3D9BB" w14:textId="25CCB21C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 xml:space="preserve">License fees (including pricing model - license type and license fee setting strategy, e.g., linked to the number of active users or one-time packages) </w:t>
            </w:r>
          </w:p>
          <w:p w14:paraId="1F07FF7F" w14:textId="4DF0A864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>Annual SLA support and subscription cost and payment terms for 5 years, broken down by year and pricing model</w:t>
            </w:r>
          </w:p>
          <w:p w14:paraId="3EBF2DA3" w14:textId="5C3AEB12" w:rsidR="00642F9C" w:rsidRPr="00642F9C" w:rsidRDefault="00642F9C" w:rsidP="00642F9C">
            <w:pPr>
              <w:pStyle w:val="ListParagraph"/>
              <w:numPr>
                <w:ilvl w:val="1"/>
                <w:numId w:val="12"/>
              </w:numPr>
              <w:spacing w:line="288" w:lineRule="auto"/>
              <w:jc w:val="both"/>
              <w:rPr>
                <w:rFonts w:ascii="Sylfaen" w:hAnsi="Sylfaen"/>
              </w:rPr>
            </w:pPr>
            <w:r w:rsidRPr="00642F9C">
              <w:rPr>
                <w:rFonts w:ascii="Sylfaen" w:hAnsi="Sylfaen"/>
              </w:rPr>
              <w:t>Any other costs (indicate whether it should include other charges, taxes, etc., in addition to the cost of service)</w:t>
            </w:r>
          </w:p>
          <w:p w14:paraId="51BD17DB" w14:textId="77777777" w:rsidR="00FF7FCF" w:rsidRDefault="00375E75" w:rsidP="00FF7FCF">
            <w:pPr>
              <w:spacing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The price of </w:t>
            </w:r>
            <w:proofErr w:type="gramStart"/>
            <w:r w:rsidRPr="00D15E3C">
              <w:rPr>
                <w:rFonts w:ascii="Sylfaen" w:hAnsi="Sylfaen"/>
              </w:rPr>
              <w:t>tender</w:t>
            </w:r>
            <w:proofErr w:type="gramEnd"/>
            <w:r w:rsidRPr="00D15E3C">
              <w:rPr>
                <w:rFonts w:ascii="Sylfaen" w:hAnsi="Sylfaen"/>
              </w:rPr>
              <w:t xml:space="preserve"> proposal must be final and contain all charges related to the provision of service (overhead charges, current taxes which apply to the Applicant etc.).</w:t>
            </w:r>
          </w:p>
          <w:p w14:paraId="1978EC4C" w14:textId="3D43B927" w:rsidR="0063061A" w:rsidRPr="00D15E3C" w:rsidRDefault="0063061A" w:rsidP="00FF7FCF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EE4EDD">
              <w:rPr>
                <w:rFonts w:ascii="Sylfaen" w:hAnsi="Sylfaen"/>
                <w:b/>
                <w:bCs/>
                <w:sz w:val="24"/>
                <w:szCs w:val="24"/>
              </w:rPr>
              <w:t>Note:</w:t>
            </w:r>
            <w:r>
              <w:rPr>
                <w:rFonts w:ascii="Sylfaen" w:hAnsi="Sylfaen"/>
                <w:b/>
                <w:bCs/>
              </w:rPr>
              <w:t xml:space="preserve">  </w:t>
            </w:r>
            <w:r w:rsidRPr="0063061A">
              <w:rPr>
                <w:rFonts w:ascii="Sylfaen" w:hAnsi="Sylfaen"/>
              </w:rPr>
              <w:t>any tender proposal Price (</w:t>
            </w:r>
            <w:r>
              <w:rPr>
                <w:rFonts w:ascii="Sylfaen" w:hAnsi="Sylfaen"/>
              </w:rPr>
              <w:t xml:space="preserve">including annex 2) should be submitted only </w:t>
            </w:r>
            <w:r w:rsidR="00854CF0">
              <w:rPr>
                <w:rFonts w:ascii="Sylfaen" w:hAnsi="Sylfaen"/>
              </w:rPr>
              <w:t>by</w:t>
            </w:r>
            <w:r>
              <w:rPr>
                <w:rFonts w:ascii="Sylfaen" w:hAnsi="Sylfaen"/>
              </w:rPr>
              <w:t xml:space="preserve"> the sealed </w:t>
            </w:r>
            <w:r w:rsidRPr="00D15E3C">
              <w:rPr>
                <w:rFonts w:ascii="Sylfaen" w:hAnsi="Sylfaen"/>
              </w:rPr>
              <w:t xml:space="preserve">envelope </w:t>
            </w:r>
            <w:r w:rsidR="00854CF0">
              <w:rPr>
                <w:rFonts w:ascii="Sylfaen" w:hAnsi="Sylfaen"/>
              </w:rPr>
              <w:t>o</w:t>
            </w:r>
            <w:r w:rsidRPr="00D15E3C">
              <w:rPr>
                <w:rFonts w:ascii="Sylfaen" w:hAnsi="Sylfaen"/>
              </w:rPr>
              <w:t>n a printed</w:t>
            </w:r>
            <w:r w:rsidR="002F01F7">
              <w:rPr>
                <w:rFonts w:ascii="Sylfaen" w:hAnsi="Sylfaen"/>
              </w:rPr>
              <w:t xml:space="preserve"> and signed</w:t>
            </w:r>
            <w:r w:rsidRPr="00D15E3C">
              <w:rPr>
                <w:rFonts w:ascii="Sylfaen" w:hAnsi="Sylfaen"/>
              </w:rPr>
              <w:t xml:space="preserve"> version</w:t>
            </w:r>
            <w:r>
              <w:rPr>
                <w:rFonts w:ascii="Sylfaen" w:hAnsi="Sylfaen"/>
              </w:rPr>
              <w:t xml:space="preserve"> </w:t>
            </w:r>
            <w:r w:rsidRPr="00D15E3C">
              <w:rPr>
                <w:rFonts w:ascii="Sylfaen" w:hAnsi="Sylfaen"/>
              </w:rPr>
              <w:t>to the following address:</w:t>
            </w:r>
            <w:r>
              <w:rPr>
                <w:rFonts w:ascii="Sylfaen" w:hAnsi="Sylfaen"/>
              </w:rPr>
              <w:t xml:space="preserve"> </w:t>
            </w:r>
            <w:r w:rsidRPr="00D15E3C">
              <w:rPr>
                <w:rFonts w:ascii="Sylfaen" w:eastAsia="Geo ABC" w:hAnsi="Sylfaen"/>
              </w:rPr>
              <w:t xml:space="preserve">0162, </w:t>
            </w:r>
            <w:r w:rsidRPr="00D15E3C">
              <w:rPr>
                <w:rFonts w:ascii="Sylfaen" w:hAnsi="Sylfaen"/>
              </w:rPr>
              <w:t>39a Chavchavadze Ave, Tbilisi, Georgia Procurements division</w:t>
            </w:r>
            <w:r>
              <w:rPr>
                <w:rFonts w:ascii="Sylfaen" w:hAnsi="Sylfaen"/>
              </w:rPr>
              <w:t>.</w:t>
            </w:r>
          </w:p>
        </w:tc>
      </w:tr>
      <w:tr w:rsidR="00E3244A" w:rsidRPr="00D15E3C" w14:paraId="357DD7E3" w14:textId="77777777" w:rsidTr="00B7435C">
        <w:tc>
          <w:tcPr>
            <w:tcW w:w="720" w:type="dxa"/>
            <w:vAlign w:val="center"/>
          </w:tcPr>
          <w:p w14:paraId="62C9293F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7</w:t>
            </w:r>
            <w:r w:rsidR="00E3244A"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5A4037F7" w14:textId="77777777" w:rsidR="00FF7FCF" w:rsidRPr="00D15E3C" w:rsidRDefault="00FF7FCF" w:rsidP="00FF7FCF">
            <w:pPr>
              <w:spacing w:line="288" w:lineRule="auto"/>
              <w:jc w:val="both"/>
              <w:rPr>
                <w:rFonts w:ascii="Sylfaen" w:eastAsia="Geo ABC" w:hAnsi="Sylfaen"/>
                <w:b/>
              </w:rPr>
            </w:pPr>
            <w:r w:rsidRPr="00D15E3C">
              <w:rPr>
                <w:rFonts w:ascii="Sylfaen" w:eastAsia="Geo ABC" w:hAnsi="Sylfaen"/>
                <w:b/>
              </w:rPr>
              <w:t xml:space="preserve">Convertible currency in which the price of tender proposal must be calculated: </w:t>
            </w:r>
          </w:p>
          <w:p w14:paraId="6CAFF604" w14:textId="2A9A1B06" w:rsidR="00E3244A" w:rsidRPr="00D15E3C" w:rsidRDefault="00FF7FCF" w:rsidP="00FF7FCF">
            <w:pPr>
              <w:spacing w:line="288" w:lineRule="auto"/>
              <w:jc w:val="both"/>
              <w:rPr>
                <w:rFonts w:ascii="Sylfaen" w:eastAsia="Geo ABC" w:hAnsi="Sylfaen"/>
                <w:b/>
                <w:lang w:val="ka-GE"/>
              </w:rPr>
            </w:pPr>
            <w:r w:rsidRPr="00D15E3C">
              <w:rPr>
                <w:rFonts w:ascii="Sylfaen" w:hAnsi="Sylfaen"/>
              </w:rPr>
              <w:t>Total price and price per unit in the tender proposal should be given in GEL</w:t>
            </w:r>
            <w:r w:rsidR="001B10BC">
              <w:rPr>
                <w:rFonts w:ascii="Sylfaen" w:hAnsi="Sylfaen"/>
              </w:rPr>
              <w:t>,</w:t>
            </w:r>
            <w:r w:rsidRPr="00D15E3C">
              <w:rPr>
                <w:rFonts w:ascii="Sylfaen" w:hAnsi="Sylfaen"/>
              </w:rPr>
              <w:t xml:space="preserve"> USD</w:t>
            </w:r>
            <w:r w:rsidR="00B61D0F" w:rsidRPr="00D15E3C">
              <w:rPr>
                <w:rFonts w:ascii="Sylfaen" w:hAnsi="Sylfaen"/>
              </w:rPr>
              <w:t xml:space="preserve"> or</w:t>
            </w:r>
            <w:r w:rsidR="00C618E6" w:rsidRPr="00D15E3C">
              <w:rPr>
                <w:rFonts w:ascii="Sylfaen" w:hAnsi="Sylfaen"/>
              </w:rPr>
              <w:t xml:space="preserve"> </w:t>
            </w:r>
            <w:r w:rsidR="00B61D0F" w:rsidRPr="00D15E3C">
              <w:rPr>
                <w:rFonts w:ascii="Sylfaen" w:hAnsi="Sylfaen"/>
              </w:rPr>
              <w:t>EUR</w:t>
            </w:r>
          </w:p>
        </w:tc>
      </w:tr>
      <w:tr w:rsidR="00E3244A" w:rsidRPr="00D15E3C" w14:paraId="7E4BA292" w14:textId="77777777" w:rsidTr="00B7435C">
        <w:tc>
          <w:tcPr>
            <w:tcW w:w="720" w:type="dxa"/>
            <w:vAlign w:val="center"/>
          </w:tcPr>
          <w:p w14:paraId="37CFF09D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  <w:b/>
                <w:bCs/>
              </w:rPr>
            </w:pPr>
          </w:p>
          <w:p w14:paraId="3F4E8603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8</w:t>
            </w:r>
            <w:r w:rsidR="00E3244A"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4277E5CD" w14:textId="77777777" w:rsidR="0025398C" w:rsidRPr="00D15E3C" w:rsidRDefault="0025398C" w:rsidP="0025398C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  <w:b/>
              </w:rPr>
              <w:t>Language of tender proposal:</w:t>
            </w:r>
          </w:p>
          <w:p w14:paraId="0CB7B29B" w14:textId="77777777" w:rsidR="00E3244A" w:rsidRPr="00D15E3C" w:rsidRDefault="0025398C" w:rsidP="0025398C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Tender proposal should be submitted in Georgian or English.</w:t>
            </w:r>
          </w:p>
        </w:tc>
      </w:tr>
      <w:tr w:rsidR="00E3244A" w:rsidRPr="00D15E3C" w14:paraId="72C311B6" w14:textId="77777777" w:rsidTr="00B7435C">
        <w:trPr>
          <w:trHeight w:val="980"/>
        </w:trPr>
        <w:tc>
          <w:tcPr>
            <w:tcW w:w="720" w:type="dxa"/>
            <w:vAlign w:val="center"/>
          </w:tcPr>
          <w:p w14:paraId="36A8B912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9</w:t>
            </w:r>
            <w:r w:rsidR="00E3244A"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01D0AF1A" w14:textId="77777777" w:rsidR="00176029" w:rsidRPr="00D15E3C" w:rsidRDefault="00176029" w:rsidP="00176029">
            <w:pPr>
              <w:pStyle w:val="BodyText"/>
              <w:spacing w:line="288" w:lineRule="auto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Location and deadline for submitting tender proposals:  </w:t>
            </w:r>
          </w:p>
          <w:p w14:paraId="1950BC6C" w14:textId="3731893F" w:rsidR="008A4E5E" w:rsidRDefault="00785E48" w:rsidP="00785E48">
            <w:pPr>
              <w:pStyle w:val="BodyText"/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eastAsia="Geo ABC" w:hAnsi="Sylfaen"/>
              </w:rPr>
              <w:t xml:space="preserve">All interested </w:t>
            </w:r>
            <w:r w:rsidR="00B61D0F" w:rsidRPr="00D15E3C">
              <w:rPr>
                <w:rFonts w:ascii="Sylfaen" w:eastAsia="Geo ABC" w:hAnsi="Sylfaen"/>
              </w:rPr>
              <w:t xml:space="preserve">Applicants </w:t>
            </w:r>
            <w:r w:rsidRPr="00D15E3C">
              <w:rPr>
                <w:rFonts w:ascii="Sylfaen" w:eastAsia="Geo ABC" w:hAnsi="Sylfaen"/>
              </w:rPr>
              <w:t xml:space="preserve">shall </w:t>
            </w:r>
            <w:r w:rsidRPr="00D15E3C">
              <w:rPr>
                <w:rFonts w:ascii="Sylfaen" w:hAnsi="Sylfaen"/>
              </w:rPr>
              <w:t xml:space="preserve">submit </w:t>
            </w:r>
            <w:r w:rsidR="008A5AF8" w:rsidRPr="00D15E3C">
              <w:rPr>
                <w:rFonts w:ascii="Sylfaen" w:hAnsi="Sylfaen"/>
              </w:rPr>
              <w:t>tender documentation</w:t>
            </w:r>
            <w:r w:rsidR="008A5AF8">
              <w:rPr>
                <w:rFonts w:ascii="Sylfaen" w:hAnsi="Sylfaen"/>
              </w:rPr>
              <w:t>s</w:t>
            </w:r>
            <w:r w:rsidR="008A5AF8" w:rsidRPr="00D15E3C" w:rsidDel="008A5AF8">
              <w:rPr>
                <w:rFonts w:ascii="Sylfaen" w:hAnsi="Sylfaen"/>
              </w:rPr>
              <w:t xml:space="preserve"> </w:t>
            </w:r>
            <w:r w:rsidR="007A0982">
              <w:rPr>
                <w:rFonts w:ascii="Sylfaen" w:hAnsi="Sylfaen"/>
              </w:rPr>
              <w:t>(</w:t>
            </w:r>
            <w:r w:rsidR="008A4E5E">
              <w:rPr>
                <w:rFonts w:ascii="Sylfaen" w:hAnsi="Sylfaen"/>
              </w:rPr>
              <w:t>except</w:t>
            </w:r>
            <w:r w:rsidR="007A0982">
              <w:rPr>
                <w:rFonts w:ascii="Sylfaen" w:hAnsi="Sylfaen"/>
              </w:rPr>
              <w:t xml:space="preserve"> tender proposal</w:t>
            </w:r>
            <w:r w:rsidR="008A4E5E">
              <w:rPr>
                <w:rFonts w:ascii="Sylfaen" w:hAnsi="Sylfaen"/>
              </w:rPr>
              <w:t xml:space="preserve"> price</w:t>
            </w:r>
            <w:r w:rsidR="00160E15">
              <w:rPr>
                <w:rFonts w:ascii="Sylfaen" w:hAnsi="Sylfaen"/>
              </w:rPr>
              <w:t>,</w:t>
            </w:r>
            <w:r w:rsidR="00E1462F">
              <w:rPr>
                <w:rFonts w:ascii="Sylfaen" w:hAnsi="Sylfaen"/>
              </w:rPr>
              <w:t xml:space="preserve"> it’s </w:t>
            </w:r>
            <w:r w:rsidR="008A4E5E">
              <w:rPr>
                <w:rFonts w:ascii="Sylfaen" w:hAnsi="Sylfaen"/>
              </w:rPr>
              <w:t>quotation</w:t>
            </w:r>
            <w:r w:rsidR="00160E15">
              <w:rPr>
                <w:rFonts w:ascii="Sylfaen" w:hAnsi="Sylfaen"/>
              </w:rPr>
              <w:t xml:space="preserve">, annex 3 </w:t>
            </w:r>
            <w:r w:rsidR="007A0982">
              <w:rPr>
                <w:rFonts w:ascii="Sylfaen" w:hAnsi="Sylfaen"/>
              </w:rPr>
              <w:t>(</w:t>
            </w:r>
            <w:r w:rsidR="007A0982" w:rsidRPr="00D15E3C">
              <w:rPr>
                <w:rFonts w:ascii="Sylfaen" w:hAnsi="Sylfaen"/>
                <w:b/>
              </w:rPr>
              <w:t xml:space="preserve">Tender proposal </w:t>
            </w:r>
            <w:r w:rsidR="007A0982">
              <w:rPr>
                <w:rFonts w:ascii="Sylfaen" w:hAnsi="Sylfaen"/>
              </w:rPr>
              <w:t>) and  annex 4 (</w:t>
            </w:r>
            <w:r w:rsidR="007A0982" w:rsidRPr="00D15E3C">
              <w:rPr>
                <w:rFonts w:ascii="Sylfaen" w:hAnsi="Sylfaen"/>
                <w:b/>
              </w:rPr>
              <w:t>Application for participation in tender</w:t>
            </w:r>
            <w:r w:rsidR="007A0982">
              <w:rPr>
                <w:rFonts w:ascii="Sylfaen" w:hAnsi="Sylfaen"/>
              </w:rPr>
              <w:t xml:space="preserve"> ))</w:t>
            </w:r>
            <w:r w:rsidR="008A4E5E">
              <w:rPr>
                <w:rFonts w:ascii="Sylfaen" w:hAnsi="Sylfaen"/>
              </w:rPr>
              <w:t xml:space="preserve"> </w:t>
            </w:r>
            <w:r w:rsidRPr="00D15E3C">
              <w:rPr>
                <w:rFonts w:ascii="Sylfaen" w:hAnsi="Sylfaen"/>
              </w:rPr>
              <w:t xml:space="preserve">to the following </w:t>
            </w:r>
            <w:r w:rsidR="008A4E5E">
              <w:rPr>
                <w:rFonts w:ascii="Sylfaen" w:hAnsi="Sylfaen"/>
              </w:rPr>
              <w:t xml:space="preserve">email </w:t>
            </w:r>
            <w:r w:rsidRPr="00D15E3C">
              <w:rPr>
                <w:rFonts w:ascii="Sylfaen" w:hAnsi="Sylfaen"/>
              </w:rPr>
              <w:t>address:</w:t>
            </w:r>
            <w:r w:rsidR="002F01F7">
              <w:rPr>
                <w:rFonts w:ascii="Sylfaen" w:hAnsi="Sylfaen"/>
              </w:rPr>
              <w:t xml:space="preserve"> </w:t>
            </w:r>
            <w:hyperlink r:id="rId9" w:history="1">
              <w:r w:rsidR="002F01F7" w:rsidRPr="00D15E3C">
                <w:rPr>
                  <w:rStyle w:val="Hyperlink"/>
                  <w:rFonts w:ascii="Sylfaen" w:hAnsi="Sylfaen"/>
                </w:rPr>
                <w:t>procurement@cartubank.ge</w:t>
              </w:r>
            </w:hyperlink>
            <w:r w:rsidR="002F01F7">
              <w:rPr>
                <w:rStyle w:val="Hyperlink"/>
                <w:rFonts w:ascii="Sylfaen" w:hAnsi="Sylfaen"/>
              </w:rPr>
              <w:t xml:space="preserve"> </w:t>
            </w:r>
          </w:p>
          <w:p w14:paraId="3DDA1777" w14:textId="6A22E0F0" w:rsidR="00176029" w:rsidRPr="00EE4EDD" w:rsidRDefault="0063061A" w:rsidP="00EE4EDD">
            <w:pPr>
              <w:pStyle w:val="BodyText"/>
              <w:spacing w:line="288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</w:rPr>
              <w:lastRenderedPageBreak/>
              <w:t>A</w:t>
            </w:r>
            <w:r w:rsidRPr="0063061A">
              <w:rPr>
                <w:rFonts w:ascii="Sylfaen" w:hAnsi="Sylfaen"/>
              </w:rPr>
              <w:t>ny tender proposal Price</w:t>
            </w:r>
            <w:r w:rsidR="00A00D73">
              <w:rPr>
                <w:rFonts w:ascii="Sylfaen" w:hAnsi="Sylfaen"/>
              </w:rPr>
              <w:t>,</w:t>
            </w:r>
            <w:r w:rsidR="00E1462F">
              <w:rPr>
                <w:rFonts w:ascii="Sylfaen" w:hAnsi="Sylfaen"/>
              </w:rPr>
              <w:t xml:space="preserve"> price </w:t>
            </w:r>
            <w:r w:rsidR="008A4E5E">
              <w:rPr>
                <w:rFonts w:ascii="Sylfaen" w:hAnsi="Sylfaen"/>
              </w:rPr>
              <w:t>quotation</w:t>
            </w:r>
            <w:r w:rsidR="00A00D73">
              <w:rPr>
                <w:rFonts w:ascii="Sylfaen" w:hAnsi="Sylfaen"/>
              </w:rPr>
              <w:t xml:space="preserve">, annex 3 </w:t>
            </w:r>
            <w:r w:rsidR="00785E48" w:rsidRPr="00D15E3C">
              <w:rPr>
                <w:rFonts w:ascii="Sylfaen" w:hAnsi="Sylfaen"/>
              </w:rPr>
              <w:t xml:space="preserve"> </w:t>
            </w:r>
            <w:r w:rsidR="00A00D73">
              <w:rPr>
                <w:rFonts w:ascii="Sylfaen" w:hAnsi="Sylfaen"/>
              </w:rPr>
              <w:t>(</w:t>
            </w:r>
            <w:r w:rsidR="007A0982" w:rsidRPr="00D15E3C">
              <w:rPr>
                <w:rFonts w:ascii="Sylfaen" w:hAnsi="Sylfaen"/>
                <w:b/>
              </w:rPr>
              <w:t xml:space="preserve">Tender proposal </w:t>
            </w:r>
            <w:r w:rsidR="00A00D73">
              <w:rPr>
                <w:rFonts w:ascii="Sylfaen" w:hAnsi="Sylfaen"/>
              </w:rPr>
              <w:t>) and  annex 4 (</w:t>
            </w:r>
            <w:r w:rsidR="007A0982" w:rsidRPr="00D15E3C">
              <w:rPr>
                <w:rFonts w:ascii="Sylfaen" w:hAnsi="Sylfaen"/>
                <w:b/>
              </w:rPr>
              <w:t>Application for participation in tender</w:t>
            </w:r>
            <w:r w:rsidR="007A0982">
              <w:rPr>
                <w:rFonts w:ascii="Sylfaen" w:hAnsi="Sylfaen"/>
              </w:rPr>
              <w:t xml:space="preserve"> </w:t>
            </w:r>
            <w:r w:rsidR="00A00D73">
              <w:rPr>
                <w:rFonts w:ascii="Sylfaen" w:hAnsi="Sylfaen"/>
              </w:rPr>
              <w:t xml:space="preserve">) </w:t>
            </w:r>
            <w:r w:rsidR="008A4E5E">
              <w:rPr>
                <w:rFonts w:ascii="Sylfaen" w:hAnsi="Sylfaen"/>
              </w:rPr>
              <w:t xml:space="preserve">should be submitted </w:t>
            </w:r>
            <w:r w:rsidR="00854CF0">
              <w:rPr>
                <w:rFonts w:ascii="Sylfaen" w:hAnsi="Sylfaen"/>
              </w:rPr>
              <w:t>by</w:t>
            </w:r>
            <w:r w:rsidR="008A4E5E">
              <w:rPr>
                <w:rFonts w:ascii="Sylfaen" w:hAnsi="Sylfaen"/>
              </w:rPr>
              <w:t xml:space="preserve"> the sealed </w:t>
            </w:r>
            <w:r w:rsidR="008A4E5E" w:rsidRPr="00D15E3C">
              <w:rPr>
                <w:rFonts w:ascii="Sylfaen" w:hAnsi="Sylfaen"/>
              </w:rPr>
              <w:t xml:space="preserve">envelope </w:t>
            </w:r>
            <w:r w:rsidR="00854CF0">
              <w:rPr>
                <w:rFonts w:ascii="Sylfaen" w:hAnsi="Sylfaen"/>
              </w:rPr>
              <w:t>o</w:t>
            </w:r>
            <w:r w:rsidR="008A4E5E" w:rsidRPr="00D15E3C">
              <w:rPr>
                <w:rFonts w:ascii="Sylfaen" w:hAnsi="Sylfaen"/>
              </w:rPr>
              <w:t xml:space="preserve">n a printed </w:t>
            </w:r>
            <w:r w:rsidR="00A00D73">
              <w:rPr>
                <w:rFonts w:ascii="Sylfaen" w:hAnsi="Sylfaen"/>
              </w:rPr>
              <w:t>and signed</w:t>
            </w:r>
            <w:r w:rsidR="00A00D73" w:rsidRPr="00D15E3C">
              <w:rPr>
                <w:rFonts w:ascii="Sylfaen" w:hAnsi="Sylfaen"/>
              </w:rPr>
              <w:t xml:space="preserve"> version</w:t>
            </w:r>
            <w:r w:rsidR="00A00D73">
              <w:rPr>
                <w:rFonts w:ascii="Sylfaen" w:hAnsi="Sylfaen"/>
              </w:rPr>
              <w:t xml:space="preserve"> </w:t>
            </w:r>
            <w:r w:rsidR="008A4E5E" w:rsidRPr="00D15E3C">
              <w:rPr>
                <w:rFonts w:ascii="Sylfaen" w:hAnsi="Sylfaen"/>
              </w:rPr>
              <w:t>to the following address:</w:t>
            </w:r>
            <w:r w:rsidR="008A4E5E">
              <w:rPr>
                <w:rFonts w:ascii="Sylfaen" w:hAnsi="Sylfaen"/>
              </w:rPr>
              <w:t xml:space="preserve"> </w:t>
            </w:r>
            <w:r w:rsidR="00B01C0C" w:rsidRPr="00D15E3C">
              <w:rPr>
                <w:rFonts w:ascii="Sylfaen" w:eastAsia="Geo ABC" w:hAnsi="Sylfaen"/>
              </w:rPr>
              <w:t xml:space="preserve">0162, </w:t>
            </w:r>
            <w:r w:rsidR="00B01C0C" w:rsidRPr="00D15E3C">
              <w:rPr>
                <w:rFonts w:ascii="Sylfaen" w:hAnsi="Sylfaen"/>
              </w:rPr>
              <w:t xml:space="preserve">39a Chavchavadze Ave, Tbilisi, </w:t>
            </w:r>
            <w:r w:rsidR="009659B7" w:rsidRPr="00D15E3C">
              <w:rPr>
                <w:rFonts w:ascii="Sylfaen" w:hAnsi="Sylfaen"/>
              </w:rPr>
              <w:t>Georgia</w:t>
            </w:r>
            <w:r w:rsidR="00B01C0C" w:rsidRPr="00D15E3C">
              <w:rPr>
                <w:rFonts w:ascii="Sylfaen" w:hAnsi="Sylfaen"/>
              </w:rPr>
              <w:t xml:space="preserve"> </w:t>
            </w:r>
            <w:r w:rsidR="00785E48" w:rsidRPr="00D15E3C">
              <w:rPr>
                <w:rFonts w:ascii="Sylfaen" w:hAnsi="Sylfaen"/>
              </w:rPr>
              <w:t xml:space="preserve">Procurements </w:t>
            </w:r>
            <w:r w:rsidR="00B61D0F" w:rsidRPr="00D15E3C">
              <w:rPr>
                <w:rFonts w:ascii="Sylfaen" w:hAnsi="Sylfaen"/>
              </w:rPr>
              <w:t>division</w:t>
            </w:r>
            <w:r w:rsidR="00D60E1E">
              <w:rPr>
                <w:rFonts w:ascii="Sylfaen" w:hAnsi="Sylfaen"/>
              </w:rPr>
              <w:t>.</w:t>
            </w:r>
            <w:r w:rsidR="00D60E1E">
              <w:rPr>
                <w:rFonts w:ascii="Sylfaen" w:hAnsi="Sylfaen"/>
              </w:rPr>
              <w:br/>
            </w:r>
            <w:r w:rsidR="00785E48" w:rsidRPr="00D15E3C">
              <w:rPr>
                <w:rFonts w:ascii="Sylfaen" w:hAnsi="Sylfaen"/>
              </w:rPr>
              <w:t xml:space="preserve">The </w:t>
            </w:r>
            <w:r w:rsidR="00785E48" w:rsidRPr="00D15E3C">
              <w:rPr>
                <w:rFonts w:ascii="Sylfaen" w:hAnsi="Sylfaen"/>
                <w:b/>
              </w:rPr>
              <w:t>submission</w:t>
            </w:r>
            <w:r w:rsidR="00785E48" w:rsidRPr="00D15E3C">
              <w:rPr>
                <w:rFonts w:ascii="Sylfaen" w:hAnsi="Sylfaen"/>
              </w:rPr>
              <w:t xml:space="preserve"> </w:t>
            </w:r>
            <w:r w:rsidR="00785E48" w:rsidRPr="00D15E3C">
              <w:rPr>
                <w:rFonts w:ascii="Sylfaen" w:hAnsi="Sylfaen"/>
                <w:b/>
              </w:rPr>
              <w:t>deadline</w:t>
            </w:r>
            <w:r w:rsidR="00785E48" w:rsidRPr="00D15E3C">
              <w:rPr>
                <w:rFonts w:ascii="Sylfaen" w:hAnsi="Sylfaen"/>
              </w:rPr>
              <w:t xml:space="preserve"> is</w:t>
            </w:r>
            <w:r w:rsidR="00845313">
              <w:rPr>
                <w:rFonts w:ascii="Sylfaen" w:hAnsi="Sylfaen"/>
              </w:rPr>
              <w:t xml:space="preserve"> 30 calendar days after tender announcement</w:t>
            </w:r>
            <w:r w:rsidR="00785E48" w:rsidRPr="00D15E3C">
              <w:rPr>
                <w:rFonts w:ascii="Sylfaen" w:hAnsi="Sylfaen"/>
              </w:rPr>
              <w:t xml:space="preserve">. </w:t>
            </w:r>
            <w:r w:rsidR="00B61D0F" w:rsidRPr="00D15E3C">
              <w:rPr>
                <w:rFonts w:ascii="Sylfaen" w:hAnsi="Sylfaen"/>
              </w:rPr>
              <w:br/>
            </w:r>
          </w:p>
        </w:tc>
      </w:tr>
      <w:tr w:rsidR="00E3244A" w:rsidRPr="00D15E3C" w14:paraId="4CBD2D2C" w14:textId="77777777" w:rsidTr="00B7435C">
        <w:trPr>
          <w:trHeight w:val="980"/>
        </w:trPr>
        <w:tc>
          <w:tcPr>
            <w:tcW w:w="720" w:type="dxa"/>
            <w:vAlign w:val="center"/>
          </w:tcPr>
          <w:p w14:paraId="408B7006" w14:textId="77777777" w:rsidR="00E3244A" w:rsidRPr="00D15E3C" w:rsidRDefault="00AB517D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lastRenderedPageBreak/>
              <w:t>10</w:t>
            </w:r>
            <w:r w:rsidR="00E3244A" w:rsidRPr="00D15E3C">
              <w:rPr>
                <w:rFonts w:ascii="Sylfaen" w:hAnsi="Sylfaen"/>
              </w:rPr>
              <w:t xml:space="preserve">. </w:t>
            </w:r>
          </w:p>
        </w:tc>
        <w:tc>
          <w:tcPr>
            <w:tcW w:w="9247" w:type="dxa"/>
          </w:tcPr>
          <w:p w14:paraId="4055683A" w14:textId="77777777" w:rsidR="003702F2" w:rsidRPr="00D15E3C" w:rsidRDefault="003702F2" w:rsidP="003702F2">
            <w:pPr>
              <w:pStyle w:val="BodyText"/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  <w:b/>
              </w:rPr>
              <w:t>Tender proposals’ opening location:</w:t>
            </w:r>
          </w:p>
          <w:p w14:paraId="278C4EF1" w14:textId="0E820AFA" w:rsidR="00E3244A" w:rsidRPr="00D15E3C" w:rsidRDefault="003702F2" w:rsidP="003702F2">
            <w:pPr>
              <w:pStyle w:val="BodyText"/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Tender proposals will be opened at the following address: </w:t>
            </w:r>
            <w:r w:rsidR="00B01C0C" w:rsidRPr="00D15E3C">
              <w:rPr>
                <w:rFonts w:ascii="Sylfaen" w:hAnsi="Sylfaen"/>
              </w:rPr>
              <w:t xml:space="preserve">0162, 39a Chavchavadze Ave, Tbilisi, </w:t>
            </w:r>
            <w:r w:rsidR="009659B7" w:rsidRPr="00D15E3C">
              <w:rPr>
                <w:rFonts w:ascii="Sylfaen" w:hAnsi="Sylfaen"/>
              </w:rPr>
              <w:t>Georgia</w:t>
            </w:r>
          </w:p>
        </w:tc>
      </w:tr>
      <w:tr w:rsidR="00E3244A" w:rsidRPr="00D15E3C" w14:paraId="1DDE7437" w14:textId="77777777" w:rsidTr="00B7435C">
        <w:trPr>
          <w:trHeight w:val="1530"/>
        </w:trPr>
        <w:tc>
          <w:tcPr>
            <w:tcW w:w="720" w:type="dxa"/>
            <w:vAlign w:val="center"/>
          </w:tcPr>
          <w:p w14:paraId="107ABE9D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</w:t>
            </w:r>
            <w:r w:rsidR="00AB517D" w:rsidRPr="00D15E3C">
              <w:rPr>
                <w:rFonts w:ascii="Sylfaen" w:hAnsi="Sylfaen"/>
              </w:rPr>
              <w:t>1</w:t>
            </w:r>
            <w:r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4FEF4767" w14:textId="77777777" w:rsidR="00E75547" w:rsidRPr="00D15E3C" w:rsidRDefault="00E75547" w:rsidP="00E75547">
            <w:pPr>
              <w:pStyle w:val="BodyText"/>
              <w:spacing w:after="0" w:line="288" w:lineRule="auto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The documents that must be included in the tender proposal submitted by the Applicant: </w:t>
            </w:r>
          </w:p>
          <w:p w14:paraId="2993275E" w14:textId="59C18656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Application for participation in </w:t>
            </w:r>
            <w:r w:rsidR="00370859" w:rsidRPr="00D15E3C">
              <w:rPr>
                <w:rFonts w:ascii="Sylfaen" w:hAnsi="Sylfaen"/>
              </w:rPr>
              <w:t>tender.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0D59F8AC" w14:textId="19D196C2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Documents confirming qualification data required by tender invitation and </w:t>
            </w:r>
            <w:r w:rsidR="00370859" w:rsidRPr="00D15E3C">
              <w:rPr>
                <w:rFonts w:ascii="Sylfaen" w:hAnsi="Sylfaen"/>
              </w:rPr>
              <w:t>TDS.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4FA5A8D0" w14:textId="194344A9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Detailed pricing of tender </w:t>
            </w:r>
            <w:r w:rsidR="00370859" w:rsidRPr="00D15E3C">
              <w:rPr>
                <w:rFonts w:ascii="Sylfaen" w:hAnsi="Sylfaen"/>
              </w:rPr>
              <w:t>proposal</w:t>
            </w:r>
            <w:r w:rsidR="00E1462F">
              <w:rPr>
                <w:rFonts w:ascii="Sylfaen" w:hAnsi="Sylfaen"/>
              </w:rPr>
              <w:t>, which should be sen</w:t>
            </w:r>
            <w:r w:rsidR="00E0276E">
              <w:rPr>
                <w:rFonts w:ascii="Sylfaen" w:hAnsi="Sylfaen"/>
              </w:rPr>
              <w:t>t</w:t>
            </w:r>
            <w:r w:rsidR="00E1462F">
              <w:rPr>
                <w:rFonts w:ascii="Sylfaen" w:hAnsi="Sylfaen"/>
              </w:rPr>
              <w:t xml:space="preserve"> non electronic way </w:t>
            </w:r>
            <w:r w:rsidR="00854CF0">
              <w:rPr>
                <w:rFonts w:ascii="Sylfaen" w:hAnsi="Sylfaen"/>
              </w:rPr>
              <w:t>by</w:t>
            </w:r>
            <w:r w:rsidR="00E1462F">
              <w:rPr>
                <w:rFonts w:ascii="Sylfaen" w:hAnsi="Sylfaen"/>
              </w:rPr>
              <w:t xml:space="preserve"> closed envelope</w:t>
            </w:r>
            <w:r w:rsidR="00370859" w:rsidRPr="00D15E3C">
              <w:rPr>
                <w:rFonts w:ascii="Sylfaen" w:hAnsi="Sylfaen"/>
              </w:rPr>
              <w:t>.</w:t>
            </w:r>
          </w:p>
          <w:p w14:paraId="214A1499" w14:textId="16B2BAD5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 xml:space="preserve">Information on terms of service </w:t>
            </w:r>
            <w:r w:rsidR="00370859" w:rsidRPr="00D15E3C">
              <w:rPr>
                <w:rFonts w:ascii="Sylfaen" w:hAnsi="Sylfaen"/>
              </w:rPr>
              <w:t>provision.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3204EDAD" w14:textId="26B18C2D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Information on payment conditions (payment term, advance payment etc.</w:t>
            </w:r>
            <w:r w:rsidR="007326A6" w:rsidRPr="00D15E3C">
              <w:rPr>
                <w:rFonts w:ascii="Sylfaen" w:hAnsi="Sylfaen"/>
              </w:rPr>
              <w:t>).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021ED341" w14:textId="1028B4ED" w:rsidR="00E75547" w:rsidRPr="00D15E3C" w:rsidRDefault="00E75547" w:rsidP="00E75547">
            <w:pPr>
              <w:pStyle w:val="BodyText"/>
              <w:numPr>
                <w:ilvl w:val="0"/>
                <w:numId w:val="5"/>
              </w:numPr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Other information and documents specified in</w:t>
            </w:r>
            <w:r w:rsidR="0006795D" w:rsidRPr="00D15E3C">
              <w:rPr>
                <w:rFonts w:ascii="Sylfaen" w:hAnsi="Sylfaen"/>
              </w:rPr>
              <w:t xml:space="preserve"> </w:t>
            </w:r>
            <w:r w:rsidR="00D5394C" w:rsidRPr="00D15E3C">
              <w:rPr>
                <w:rFonts w:ascii="Sylfaen" w:hAnsi="Sylfaen"/>
              </w:rPr>
              <w:t>Annexes and</w:t>
            </w:r>
            <w:r w:rsidR="0006795D" w:rsidRPr="00D15E3C">
              <w:rPr>
                <w:rFonts w:ascii="Sylfaen" w:hAnsi="Sylfaen"/>
              </w:rPr>
              <w:t>/</w:t>
            </w:r>
            <w:r w:rsidR="000751B1" w:rsidRPr="00D15E3C">
              <w:rPr>
                <w:rFonts w:ascii="Sylfaen" w:hAnsi="Sylfaen"/>
              </w:rPr>
              <w:t>or tender</w:t>
            </w:r>
            <w:r w:rsidRPr="00D15E3C">
              <w:rPr>
                <w:rFonts w:ascii="Sylfaen" w:hAnsi="Sylfaen"/>
              </w:rPr>
              <w:t xml:space="preserve"> invitation and</w:t>
            </w:r>
            <w:r w:rsidR="0006795D" w:rsidRPr="00D15E3C">
              <w:rPr>
                <w:rFonts w:ascii="Sylfaen" w:hAnsi="Sylfaen"/>
              </w:rPr>
              <w:t>/or</w:t>
            </w:r>
            <w:r w:rsidRPr="00D15E3C">
              <w:rPr>
                <w:rFonts w:ascii="Sylfaen" w:hAnsi="Sylfaen"/>
              </w:rPr>
              <w:t xml:space="preserve"> Tender Data Sheet. </w:t>
            </w:r>
          </w:p>
          <w:p w14:paraId="739B0A13" w14:textId="77777777" w:rsidR="00E75547" w:rsidRPr="00D15E3C" w:rsidRDefault="00E75547" w:rsidP="00E75547">
            <w:pPr>
              <w:pStyle w:val="BodyText"/>
              <w:spacing w:after="0"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Tender proposal shall be submitted in original.</w:t>
            </w:r>
          </w:p>
        </w:tc>
      </w:tr>
      <w:tr w:rsidR="00E3244A" w:rsidRPr="00D15E3C" w14:paraId="1215750C" w14:textId="77777777" w:rsidTr="00B7435C">
        <w:trPr>
          <w:trHeight w:val="827"/>
        </w:trPr>
        <w:tc>
          <w:tcPr>
            <w:tcW w:w="720" w:type="dxa"/>
            <w:vAlign w:val="center"/>
          </w:tcPr>
          <w:p w14:paraId="7A1D2F61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</w:t>
            </w:r>
            <w:r w:rsidR="00AB517D" w:rsidRPr="00D15E3C">
              <w:rPr>
                <w:rFonts w:ascii="Sylfaen" w:hAnsi="Sylfaen"/>
              </w:rPr>
              <w:t>2</w:t>
            </w:r>
            <w:r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4CAF8E6E" w14:textId="77777777" w:rsidR="004C733A" w:rsidRPr="00D15E3C" w:rsidRDefault="004C733A" w:rsidP="004C733A">
            <w:pPr>
              <w:pStyle w:val="BodyText"/>
              <w:spacing w:line="288" w:lineRule="auto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Information about submitting of alternative tender proposal:</w:t>
            </w:r>
          </w:p>
          <w:p w14:paraId="05F7E4E9" w14:textId="797F193C" w:rsidR="007825F6" w:rsidRPr="00D15E3C" w:rsidRDefault="00D11FED" w:rsidP="004C733A">
            <w:pPr>
              <w:pStyle w:val="BodyText"/>
              <w:autoSpaceDE w:val="0"/>
              <w:autoSpaceDN w:val="0"/>
              <w:adjustRightInd w:val="0"/>
              <w:spacing w:before="60" w:after="0" w:line="240" w:lineRule="auto"/>
              <w:ind w:left="810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</w:rPr>
              <w:t>N/A</w:t>
            </w:r>
          </w:p>
        </w:tc>
      </w:tr>
      <w:tr w:rsidR="00E3244A" w:rsidRPr="00D15E3C" w14:paraId="42A1C279" w14:textId="77777777" w:rsidTr="00B7435C">
        <w:tc>
          <w:tcPr>
            <w:tcW w:w="720" w:type="dxa"/>
            <w:vAlign w:val="center"/>
          </w:tcPr>
          <w:p w14:paraId="5C37FBE3" w14:textId="77777777" w:rsidR="00E3244A" w:rsidRPr="00D15E3C" w:rsidRDefault="00E3244A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</w:t>
            </w:r>
            <w:r w:rsidR="00AB517D" w:rsidRPr="00D15E3C">
              <w:rPr>
                <w:rFonts w:ascii="Sylfaen" w:hAnsi="Sylfaen"/>
              </w:rPr>
              <w:t>3</w:t>
            </w:r>
            <w:r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6AC72BF2" w14:textId="77777777" w:rsidR="008B54D4" w:rsidRPr="00D15E3C" w:rsidRDefault="008B54D4" w:rsidP="008B54D4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Validity period of tender proposals submitted by the Applicants: </w:t>
            </w:r>
          </w:p>
          <w:p w14:paraId="75EDE61C" w14:textId="003A0FED" w:rsidR="00E3244A" w:rsidRPr="00D15E3C" w:rsidRDefault="008B54D4" w:rsidP="00831114">
            <w:pPr>
              <w:spacing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Validity period of tender proposal sh</w:t>
            </w:r>
            <w:r w:rsidR="00831114" w:rsidRPr="00D15E3C">
              <w:rPr>
                <w:rFonts w:ascii="Sylfaen" w:hAnsi="Sylfaen"/>
              </w:rPr>
              <w:t>all</w:t>
            </w:r>
            <w:r w:rsidRPr="00D15E3C">
              <w:rPr>
                <w:rFonts w:ascii="Sylfaen" w:hAnsi="Sylfaen"/>
              </w:rPr>
              <w:t xml:space="preserve"> exceed </w:t>
            </w:r>
            <w:r w:rsidR="00970470" w:rsidRPr="009659B7">
              <w:rPr>
                <w:rFonts w:ascii="Sylfaen" w:hAnsi="Sylfaen"/>
              </w:rPr>
              <w:t>1</w:t>
            </w:r>
            <w:r w:rsidR="00D60E1E" w:rsidRPr="009659B7">
              <w:rPr>
                <w:rFonts w:ascii="Sylfaen" w:hAnsi="Sylfaen"/>
              </w:rPr>
              <w:t>5</w:t>
            </w:r>
            <w:r w:rsidR="00970470" w:rsidRPr="009659B7">
              <w:rPr>
                <w:rFonts w:ascii="Sylfaen" w:hAnsi="Sylfaen"/>
              </w:rPr>
              <w:t xml:space="preserve">0 </w:t>
            </w:r>
            <w:r w:rsidRPr="00D15E3C">
              <w:rPr>
                <w:rFonts w:ascii="Sylfaen" w:hAnsi="Sylfaen"/>
              </w:rPr>
              <w:t xml:space="preserve">calendar days the deadline for </w:t>
            </w:r>
            <w:r w:rsidR="00831114" w:rsidRPr="00D15E3C">
              <w:rPr>
                <w:rFonts w:ascii="Sylfaen" w:hAnsi="Sylfaen"/>
              </w:rPr>
              <w:t>submission of tender proposals</w:t>
            </w:r>
            <w:r w:rsidRPr="00D15E3C">
              <w:rPr>
                <w:rFonts w:ascii="Sylfaen" w:hAnsi="Sylfaen"/>
              </w:rPr>
              <w:t>.</w:t>
            </w:r>
          </w:p>
        </w:tc>
      </w:tr>
      <w:tr w:rsidR="00427880" w:rsidRPr="00D15E3C" w14:paraId="306BAE69" w14:textId="77777777" w:rsidTr="00B7435C">
        <w:tc>
          <w:tcPr>
            <w:tcW w:w="720" w:type="dxa"/>
            <w:vAlign w:val="center"/>
          </w:tcPr>
          <w:p w14:paraId="4C60510F" w14:textId="0AC20CAA" w:rsidR="00427880" w:rsidRPr="00D15E3C" w:rsidRDefault="00427880" w:rsidP="00F55BDD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14.</w:t>
            </w:r>
          </w:p>
        </w:tc>
        <w:tc>
          <w:tcPr>
            <w:tcW w:w="9247" w:type="dxa"/>
          </w:tcPr>
          <w:p w14:paraId="784180C6" w14:textId="77777777" w:rsidR="00427880" w:rsidRPr="00D15E3C" w:rsidRDefault="00427880" w:rsidP="00427880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Tender negotiation</w:t>
            </w:r>
          </w:p>
          <w:p w14:paraId="26128B03" w14:textId="71975361" w:rsidR="00427880" w:rsidRPr="00D15E3C" w:rsidRDefault="002E63F2" w:rsidP="00427880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</w:rPr>
              <w:t>The Procurer reserves the right to negotiate the terms of the offer with any Applicant</w:t>
            </w:r>
          </w:p>
        </w:tc>
      </w:tr>
      <w:tr w:rsidR="00E3244A" w:rsidRPr="00D15E3C" w14:paraId="13ACDB9C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52AE7100" w14:textId="0429E8AD" w:rsidR="00E3244A" w:rsidRPr="00D15E3C" w:rsidRDefault="00427880" w:rsidP="00BD3FE1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</w:t>
            </w:r>
            <w:r w:rsidR="00E706F0" w:rsidRPr="00D15E3C">
              <w:rPr>
                <w:rFonts w:ascii="Sylfaen" w:hAnsi="Sylfaen"/>
              </w:rPr>
              <w:t>5.</w:t>
            </w:r>
          </w:p>
        </w:tc>
        <w:tc>
          <w:tcPr>
            <w:tcW w:w="9247" w:type="dxa"/>
          </w:tcPr>
          <w:p w14:paraId="0931ED10" w14:textId="77777777" w:rsidR="006E36AF" w:rsidRPr="00D15E3C" w:rsidRDefault="006E36AF" w:rsidP="006E36AF">
            <w:pPr>
              <w:spacing w:line="288" w:lineRule="auto"/>
              <w:jc w:val="both"/>
              <w:rPr>
                <w:rFonts w:ascii="Sylfaen" w:hAnsi="Sylfaen"/>
                <w:b/>
                <w:lang w:val="ka-GE"/>
              </w:rPr>
            </w:pPr>
            <w:r w:rsidRPr="00D15E3C">
              <w:rPr>
                <w:rFonts w:ascii="Sylfaen" w:hAnsi="Sylfaen"/>
                <w:b/>
              </w:rPr>
              <w:t xml:space="preserve">Payment information: </w:t>
            </w:r>
          </w:p>
          <w:p w14:paraId="5A1CECA1" w14:textId="2C4248BE" w:rsidR="00C0552A" w:rsidRPr="00D15E3C" w:rsidRDefault="00C426D5" w:rsidP="007D646C">
            <w:pPr>
              <w:spacing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Payment will be made in accordance with the delivery of services, within</w:t>
            </w:r>
            <w:r w:rsidR="0049162D" w:rsidRPr="00D15E3C">
              <w:rPr>
                <w:rFonts w:ascii="Sylfaen" w:hAnsi="Sylfaen"/>
              </w:rPr>
              <w:t xml:space="preserve"> </w:t>
            </w:r>
            <w:r w:rsidR="00180439" w:rsidRPr="00D15E3C">
              <w:rPr>
                <w:rFonts w:ascii="Sylfaen" w:hAnsi="Sylfaen"/>
              </w:rPr>
              <w:t>10 (</w:t>
            </w:r>
            <w:r w:rsidR="0049162D" w:rsidRPr="00D15E3C">
              <w:rPr>
                <w:rFonts w:ascii="Sylfaen" w:hAnsi="Sylfaen"/>
              </w:rPr>
              <w:t xml:space="preserve">ten) </w:t>
            </w:r>
            <w:r w:rsidRPr="00D15E3C">
              <w:rPr>
                <w:rFonts w:ascii="Sylfaen" w:hAnsi="Sylfaen"/>
              </w:rPr>
              <w:t>business days after the completion of each delivery and the execution of the delivery-acceptance act.</w:t>
            </w:r>
            <w:r w:rsidR="00C0552A" w:rsidRPr="00D15E3C">
              <w:rPr>
                <w:rFonts w:ascii="Sylfaen" w:hAnsi="Sylfaen"/>
              </w:rPr>
              <w:br/>
            </w:r>
            <w:r w:rsidR="002E63F2" w:rsidRPr="00D15E3C">
              <w:rPr>
                <w:rFonts w:ascii="Sylfaen" w:hAnsi="Sylfaen"/>
              </w:rPr>
              <w:t xml:space="preserve">If an advance payment is </w:t>
            </w:r>
            <w:r w:rsidR="00970470" w:rsidRPr="00D15E3C">
              <w:rPr>
                <w:rFonts w:ascii="Sylfaen" w:hAnsi="Sylfaen"/>
              </w:rPr>
              <w:t>requested,</w:t>
            </w:r>
            <w:r w:rsidR="00C0552A" w:rsidRPr="00D15E3C">
              <w:rPr>
                <w:rFonts w:ascii="Sylfaen" w:hAnsi="Sylfaen"/>
              </w:rPr>
              <w:t xml:space="preserve"> the maximum cap for such an advance payment shall not exceed </w:t>
            </w:r>
            <w:r w:rsidR="00167878">
              <w:rPr>
                <w:rFonts w:ascii="Sylfaen" w:hAnsi="Sylfaen"/>
              </w:rPr>
              <w:t>30</w:t>
            </w:r>
            <w:r w:rsidR="00C0552A" w:rsidRPr="00D15E3C">
              <w:rPr>
                <w:rFonts w:ascii="Sylfaen" w:hAnsi="Sylfaen"/>
              </w:rPr>
              <w:t>% of the total contract value.</w:t>
            </w:r>
            <w:r w:rsidRPr="00D15E3C">
              <w:rPr>
                <w:rFonts w:ascii="Sylfaen" w:hAnsi="Sylfaen"/>
              </w:rPr>
              <w:t xml:space="preserve"> </w:t>
            </w:r>
          </w:p>
          <w:p w14:paraId="473E7A98" w14:textId="77777777" w:rsidR="00410AA6" w:rsidRPr="00D15E3C" w:rsidRDefault="00410AA6" w:rsidP="00410AA6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The Applicant is required to furnish a Bank Guarantee for a sum of the requested advance payment.</w:t>
            </w:r>
          </w:p>
          <w:p w14:paraId="42F1E618" w14:textId="77777777" w:rsidR="00410AA6" w:rsidRPr="00D15E3C" w:rsidRDefault="00410AA6" w:rsidP="00410AA6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Bank Guarantee should be valid until the complete fulfillment of all obligations.</w:t>
            </w:r>
          </w:p>
          <w:p w14:paraId="55150E7E" w14:textId="77777777" w:rsidR="00410AA6" w:rsidRPr="00D15E3C" w:rsidRDefault="00410AA6" w:rsidP="00410AA6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The type and form of a Bank Guarantee and issuer Bank should be agreed upon and confirmed by the Procurer in advance.</w:t>
            </w:r>
          </w:p>
          <w:p w14:paraId="5B602D0B" w14:textId="2C09AD3B" w:rsidR="007D646C" w:rsidRPr="00D15E3C" w:rsidRDefault="007D646C" w:rsidP="007D646C">
            <w:pPr>
              <w:spacing w:line="288" w:lineRule="auto"/>
              <w:jc w:val="both"/>
              <w:rPr>
                <w:rFonts w:ascii="Sylfaen" w:hAnsi="Sylfaen"/>
                <w:lang w:val="ka-GE"/>
              </w:rPr>
            </w:pPr>
          </w:p>
        </w:tc>
      </w:tr>
      <w:tr w:rsidR="004508CB" w:rsidRPr="00D15E3C" w14:paraId="0DEFB3E1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4181A8FF" w14:textId="56CFE70C" w:rsidR="004508CB" w:rsidRPr="00D15E3C" w:rsidRDefault="004508CB" w:rsidP="00BD3FE1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lastRenderedPageBreak/>
              <w:t>1</w:t>
            </w:r>
            <w:r w:rsidR="00E706F0" w:rsidRPr="00D15E3C">
              <w:rPr>
                <w:rFonts w:ascii="Sylfaen" w:hAnsi="Sylfaen"/>
              </w:rPr>
              <w:t>6</w:t>
            </w:r>
            <w:r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7DBE131F" w14:textId="77777777" w:rsidR="004508CB" w:rsidRPr="00D15E3C" w:rsidRDefault="004508CB" w:rsidP="004508CB">
            <w:pPr>
              <w:tabs>
                <w:tab w:val="left" w:pos="3046"/>
              </w:tabs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 xml:space="preserve">Tender proposal/ Application for participation in tender </w:t>
            </w:r>
          </w:p>
          <w:p w14:paraId="15234EBC" w14:textId="571C33DF" w:rsidR="004508CB" w:rsidRPr="00D15E3C" w:rsidRDefault="002E63F2" w:rsidP="004508CB">
            <w:pPr>
              <w:spacing w:line="288" w:lineRule="auto"/>
              <w:jc w:val="both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The Applicant shall submit a Tender Proposal/Application for Participation in the Tender (Annex N</w:t>
            </w:r>
            <w:r w:rsidR="00970470" w:rsidRPr="00D15E3C">
              <w:rPr>
                <w:rFonts w:ascii="Sylfaen" w:hAnsi="Sylfaen"/>
              </w:rPr>
              <w:t xml:space="preserve">3 </w:t>
            </w:r>
            <w:r w:rsidRPr="00D15E3C">
              <w:rPr>
                <w:rFonts w:ascii="Sylfaen" w:hAnsi="Sylfaen"/>
              </w:rPr>
              <w:t>and N</w:t>
            </w:r>
            <w:r w:rsidR="00970470" w:rsidRPr="00D15E3C">
              <w:rPr>
                <w:rFonts w:ascii="Sylfaen" w:hAnsi="Sylfaen"/>
              </w:rPr>
              <w:t xml:space="preserve"> 4</w:t>
            </w:r>
            <w:r w:rsidRPr="00D15E3C">
              <w:rPr>
                <w:rFonts w:ascii="Sylfaen" w:hAnsi="Sylfaen"/>
              </w:rPr>
              <w:t>), duly signed by an authorized person, explicitly stating compliance with all tender conditions</w:t>
            </w:r>
            <w:r w:rsidR="00A14DDD">
              <w:rPr>
                <w:rFonts w:ascii="Sylfaen" w:hAnsi="Sylfaen"/>
              </w:rPr>
              <w:t xml:space="preserve"> by closed envelope</w:t>
            </w:r>
            <w:r w:rsidR="0068329B">
              <w:rPr>
                <w:rFonts w:ascii="Sylfaen" w:hAnsi="Sylfaen"/>
              </w:rPr>
              <w:t xml:space="preserve"> to the following address: </w:t>
            </w:r>
            <w:r w:rsidR="0068329B" w:rsidRPr="00D15E3C">
              <w:rPr>
                <w:rFonts w:ascii="Sylfaen" w:eastAsia="Geo ABC" w:hAnsi="Sylfaen"/>
              </w:rPr>
              <w:t xml:space="preserve">0162, </w:t>
            </w:r>
            <w:r w:rsidR="0068329B" w:rsidRPr="00D15E3C">
              <w:rPr>
                <w:rFonts w:ascii="Sylfaen" w:hAnsi="Sylfaen"/>
              </w:rPr>
              <w:t>39a Chavchavadze Ave, Tbilisi, Georgia Procurements division</w:t>
            </w:r>
            <w:r w:rsidR="0068329B">
              <w:rPr>
                <w:rFonts w:ascii="Sylfaen" w:hAnsi="Sylfaen"/>
              </w:rPr>
              <w:t>.</w:t>
            </w:r>
          </w:p>
          <w:p w14:paraId="263D04D9" w14:textId="3F285FD2" w:rsidR="00701B28" w:rsidRPr="00D15E3C" w:rsidRDefault="00701B28" w:rsidP="004508CB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</w:rPr>
              <w:t xml:space="preserve">Annex 2: </w:t>
            </w:r>
            <w:r w:rsidR="006B4C4F" w:rsidRPr="00D15E3C">
              <w:rPr>
                <w:rFonts w:ascii="Sylfaen" w:hAnsi="Sylfaen"/>
              </w:rPr>
              <w:t>Scope of Internet and Mobile Bank Functionality and Technical Requirements</w:t>
            </w:r>
            <w:r w:rsidRPr="00D15E3C">
              <w:rPr>
                <w:rFonts w:ascii="Sylfaen" w:hAnsi="Sylfaen"/>
              </w:rPr>
              <w:t>, filled with respective required information</w:t>
            </w:r>
          </w:p>
        </w:tc>
      </w:tr>
      <w:tr w:rsidR="00936E26" w:rsidRPr="00D15E3C" w14:paraId="5ABFBF3C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318AF09B" w14:textId="00DFAC07" w:rsidR="00936E26" w:rsidRPr="00D15E3C" w:rsidRDefault="00936E26" w:rsidP="00936E26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1</w:t>
            </w:r>
            <w:r w:rsidR="00E706F0" w:rsidRPr="00D15E3C">
              <w:rPr>
                <w:rFonts w:ascii="Sylfaen" w:hAnsi="Sylfaen"/>
              </w:rPr>
              <w:t>7</w:t>
            </w:r>
            <w:r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0165A9B4" w14:textId="77777777" w:rsidR="00936E26" w:rsidRPr="00D15E3C" w:rsidRDefault="00936E26" w:rsidP="00936E26">
            <w:pPr>
              <w:tabs>
                <w:tab w:val="left" w:pos="3046"/>
              </w:tabs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Rights on Source Codes</w:t>
            </w:r>
          </w:p>
          <w:p w14:paraId="3A3D3FA7" w14:textId="4D7329F7" w:rsidR="00936E26" w:rsidRPr="00D15E3C" w:rsidRDefault="00987896" w:rsidP="00936E26">
            <w:pPr>
              <w:tabs>
                <w:tab w:val="left" w:pos="3046"/>
              </w:tabs>
              <w:rPr>
                <w:rFonts w:ascii="Sylfaen" w:hAnsi="Sylfaen"/>
                <w:bCs/>
              </w:rPr>
            </w:pPr>
            <w:r w:rsidRPr="00D15E3C">
              <w:rPr>
                <w:rFonts w:ascii="Sylfaen" w:hAnsi="Sylfaen"/>
                <w:bCs/>
              </w:rPr>
              <w:t>Applicants should provide information on whether the source code of the system can be transmitted to the procurer.</w:t>
            </w:r>
            <w:r w:rsidR="002E63F2" w:rsidRPr="00D15E3C">
              <w:rPr>
                <w:rFonts w:ascii="Sylfaen" w:hAnsi="Sylfaen"/>
                <w:bCs/>
              </w:rPr>
              <w:br/>
            </w:r>
            <w:r w:rsidRPr="00D15E3C">
              <w:rPr>
                <w:rFonts w:ascii="Sylfaen" w:hAnsi="Sylfaen"/>
                <w:bCs/>
              </w:rPr>
              <w:t>If transmission is possible, please specify the conditions under which the source codes can be provided.</w:t>
            </w:r>
          </w:p>
        </w:tc>
      </w:tr>
      <w:tr w:rsidR="00913BA8" w:rsidRPr="00D15E3C" w14:paraId="16AED22C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0C45DBD0" w14:textId="7F6853A5" w:rsidR="00913BA8" w:rsidRPr="00D15E3C" w:rsidRDefault="00913BA8" w:rsidP="00936E26">
            <w:pPr>
              <w:spacing w:line="288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18.</w:t>
            </w:r>
          </w:p>
        </w:tc>
        <w:tc>
          <w:tcPr>
            <w:tcW w:w="9247" w:type="dxa"/>
          </w:tcPr>
          <w:p w14:paraId="605DD886" w14:textId="77777777" w:rsidR="00913BA8" w:rsidRPr="00D15E3C" w:rsidRDefault="00913BA8" w:rsidP="00913BA8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No reimbursement of tender expenses</w:t>
            </w:r>
          </w:p>
          <w:p w14:paraId="0B4888FD" w14:textId="77777777" w:rsidR="00913BA8" w:rsidRPr="00D15E3C" w:rsidRDefault="00913BA8" w:rsidP="00913BA8">
            <w:pPr>
              <w:spacing w:line="288" w:lineRule="auto"/>
              <w:jc w:val="both"/>
              <w:rPr>
                <w:rFonts w:ascii="Sylfaen" w:hAnsi="Sylfaen"/>
                <w:b/>
                <w:lang w:val="ka-GE"/>
              </w:rPr>
            </w:pPr>
            <w:r w:rsidRPr="00D15E3C">
              <w:rPr>
                <w:rFonts w:ascii="Sylfaen" w:hAnsi="Sylfaen"/>
                <w:bCs/>
              </w:rPr>
              <w:t xml:space="preserve">Expenses incurred in the preparation and dispatch of the tender will not be reimbursed. If the parties fail to sign the agreement, </w:t>
            </w:r>
            <w:r w:rsidRPr="00D15E3C">
              <w:rPr>
                <w:rFonts w:ascii="Sylfaen" w:hAnsi="Sylfaen"/>
              </w:rPr>
              <w:t>no reimbursement from the Bank will be provided.</w:t>
            </w:r>
          </w:p>
          <w:p w14:paraId="6F0E67BE" w14:textId="77777777" w:rsidR="00913BA8" w:rsidRPr="00913BA8" w:rsidRDefault="00913BA8" w:rsidP="00936E26">
            <w:pPr>
              <w:tabs>
                <w:tab w:val="left" w:pos="3046"/>
              </w:tabs>
              <w:rPr>
                <w:rFonts w:ascii="Sylfaen" w:hAnsi="Sylfaen"/>
                <w:b/>
                <w:lang w:val="ka-GE"/>
              </w:rPr>
            </w:pPr>
          </w:p>
        </w:tc>
      </w:tr>
      <w:tr w:rsidR="00987896" w:rsidRPr="00D15E3C" w14:paraId="5780F36A" w14:textId="77777777" w:rsidTr="00B7435C">
        <w:trPr>
          <w:trHeight w:val="10695"/>
        </w:trPr>
        <w:tc>
          <w:tcPr>
            <w:tcW w:w="720" w:type="dxa"/>
            <w:vAlign w:val="center"/>
          </w:tcPr>
          <w:p w14:paraId="10F4A39C" w14:textId="621E8201" w:rsidR="00987896" w:rsidRPr="00D15E3C" w:rsidRDefault="00987896" w:rsidP="00936E26">
            <w:pPr>
              <w:spacing w:line="288" w:lineRule="auto"/>
              <w:jc w:val="center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lastRenderedPageBreak/>
              <w:t>1</w:t>
            </w:r>
            <w:r w:rsidR="00913BA8">
              <w:rPr>
                <w:rFonts w:ascii="Sylfaen" w:hAnsi="Sylfaen"/>
              </w:rPr>
              <w:t>9</w:t>
            </w:r>
            <w:r w:rsidRPr="00D15E3C">
              <w:rPr>
                <w:rFonts w:ascii="Sylfaen" w:hAnsi="Sylfaen"/>
              </w:rPr>
              <w:t>.</w:t>
            </w:r>
          </w:p>
          <w:p w14:paraId="79A3B9CC" w14:textId="1E1549C7" w:rsidR="00987896" w:rsidRPr="00D15E3C" w:rsidRDefault="00987896" w:rsidP="00936E26">
            <w:pPr>
              <w:spacing w:line="288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9247" w:type="dxa"/>
          </w:tcPr>
          <w:p w14:paraId="4CC6DA92" w14:textId="4CC1F398" w:rsidR="00987896" w:rsidRPr="00D15E3C" w:rsidRDefault="00987896" w:rsidP="00936E26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Cs/>
              </w:rPr>
              <w:t xml:space="preserve"> </w:t>
            </w:r>
            <w:r w:rsidRPr="00EE4EDD">
              <w:rPr>
                <w:rFonts w:ascii="Sylfaen" w:hAnsi="Sylfaen"/>
                <w:b/>
              </w:rPr>
              <w:t xml:space="preserve">GENERAL CONDITIONS FOR </w:t>
            </w:r>
            <w:r w:rsidR="001B10BC" w:rsidRPr="00EE4EDD">
              <w:rPr>
                <w:rFonts w:ascii="Sylfaen" w:hAnsi="Sylfaen"/>
                <w:b/>
              </w:rPr>
              <w:t xml:space="preserve">THE </w:t>
            </w:r>
            <w:r w:rsidR="00E1462F" w:rsidRPr="00EE4EDD">
              <w:rPr>
                <w:rFonts w:ascii="Sylfaen" w:hAnsi="Sylfaen"/>
                <w:b/>
              </w:rPr>
              <w:t>C</w:t>
            </w:r>
            <w:r w:rsidR="00EE4EDD" w:rsidRPr="00EE4EDD">
              <w:rPr>
                <w:rFonts w:ascii="Sylfaen" w:hAnsi="Sylfaen"/>
                <w:b/>
              </w:rPr>
              <w:t>ONTRACT</w:t>
            </w:r>
            <w:r w:rsidRPr="00EE4EDD">
              <w:rPr>
                <w:rFonts w:ascii="Sylfaen" w:hAnsi="Sylfaen"/>
                <w:b/>
              </w:rPr>
              <w:t>:</w:t>
            </w:r>
          </w:p>
          <w:p w14:paraId="5606325E" w14:textId="521C90EF" w:rsidR="00987896" w:rsidRPr="00EE4EDD" w:rsidRDefault="00987896" w:rsidP="00EE4EDD">
            <w:pPr>
              <w:pStyle w:val="ListParagraph"/>
              <w:numPr>
                <w:ilvl w:val="0"/>
                <w:numId w:val="15"/>
              </w:num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EE4EDD">
              <w:rPr>
                <w:rFonts w:ascii="Sylfaen" w:hAnsi="Sylfaen"/>
                <w:b/>
              </w:rPr>
              <w:t>C</w:t>
            </w:r>
            <w:r w:rsidR="00167878" w:rsidRPr="00EE4EDD">
              <w:rPr>
                <w:rFonts w:ascii="Sylfaen" w:hAnsi="Sylfaen"/>
                <w:b/>
              </w:rPr>
              <w:t xml:space="preserve">onditions relating to subcontractors and subcontracting </w:t>
            </w:r>
          </w:p>
          <w:p w14:paraId="4AC615EE" w14:textId="1AE10223" w:rsidR="002E63F2" w:rsidRPr="00D15E3C" w:rsidRDefault="002E63F2" w:rsidP="00936E26">
            <w:pPr>
              <w:spacing w:line="288" w:lineRule="auto"/>
              <w:jc w:val="both"/>
              <w:rPr>
                <w:rFonts w:ascii="Sylfaen" w:hAnsi="Sylfaen"/>
                <w:bCs/>
              </w:rPr>
            </w:pPr>
            <w:r w:rsidRPr="00D15E3C">
              <w:rPr>
                <w:rFonts w:ascii="Sylfaen" w:hAnsi="Sylfaen"/>
              </w:rPr>
              <w:t xml:space="preserve">The Applicant shall indicate the proposed subcontractors, their country of origin, and the location where the subcontracted work will be executed. </w:t>
            </w:r>
            <w:r w:rsidRPr="00D15E3C">
              <w:rPr>
                <w:rFonts w:ascii="Sylfaen" w:hAnsi="Sylfaen"/>
              </w:rPr>
              <w:br/>
              <w:t>If any part of the work is to be subcontracted, the Procurer must be informed prior to the signing of the subcontract</w:t>
            </w:r>
          </w:p>
          <w:p w14:paraId="34E99CE6" w14:textId="00B9C99B" w:rsidR="00987896" w:rsidRPr="00EE4EDD" w:rsidRDefault="00987896" w:rsidP="00EE4EDD">
            <w:pPr>
              <w:pStyle w:val="ListParagraph"/>
              <w:numPr>
                <w:ilvl w:val="0"/>
                <w:numId w:val="15"/>
              </w:num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EE4EDD">
              <w:rPr>
                <w:rFonts w:ascii="Sylfaen" w:hAnsi="Sylfaen"/>
                <w:b/>
              </w:rPr>
              <w:t>Proprietary Right and Copyright</w:t>
            </w:r>
          </w:p>
          <w:p w14:paraId="0135045E" w14:textId="71510AB4" w:rsidR="00987896" w:rsidRPr="00D15E3C" w:rsidRDefault="00987896" w:rsidP="00936E26">
            <w:pPr>
              <w:spacing w:line="288" w:lineRule="auto"/>
              <w:jc w:val="both"/>
              <w:rPr>
                <w:rFonts w:ascii="Sylfaen" w:hAnsi="Sylfaen"/>
                <w:bCs/>
              </w:rPr>
            </w:pPr>
            <w:r w:rsidRPr="00D15E3C">
              <w:rPr>
                <w:rFonts w:ascii="Sylfaen" w:hAnsi="Sylfaen"/>
                <w:bCs/>
              </w:rPr>
              <w:t xml:space="preserve">Where applicable, </w:t>
            </w:r>
            <w:r w:rsidR="002C36C9">
              <w:rPr>
                <w:rFonts w:ascii="Sylfaen" w:hAnsi="Sylfaen"/>
                <w:bCs/>
              </w:rPr>
              <w:t xml:space="preserve">the </w:t>
            </w:r>
            <w:r w:rsidR="002C36C9" w:rsidRPr="00D15E3C">
              <w:rPr>
                <w:rFonts w:ascii="Sylfaen" w:hAnsi="Sylfaen"/>
                <w:bCs/>
              </w:rPr>
              <w:t>BANK</w:t>
            </w:r>
            <w:r w:rsidRPr="00D15E3C">
              <w:rPr>
                <w:rFonts w:ascii="Sylfaen" w:hAnsi="Sylfaen"/>
                <w:bCs/>
              </w:rPr>
              <w:t xml:space="preserve"> has the proprietary right and copyright of any results, content material or outcome derived from the provision of services supplied by the Applicant, in accordance with the </w:t>
            </w:r>
            <w:r w:rsidR="00E1462F">
              <w:rPr>
                <w:rFonts w:ascii="Sylfaen" w:hAnsi="Sylfaen"/>
                <w:bCs/>
              </w:rPr>
              <w:t>Contract</w:t>
            </w:r>
            <w:r w:rsidRPr="00D15E3C">
              <w:rPr>
                <w:rFonts w:ascii="Sylfaen" w:hAnsi="Sylfaen"/>
                <w:bCs/>
              </w:rPr>
              <w:t>.</w:t>
            </w:r>
          </w:p>
          <w:p w14:paraId="0B2544E6" w14:textId="7D0324BE" w:rsidR="00987896" w:rsidRPr="00EE4EDD" w:rsidRDefault="00987896" w:rsidP="00EE4EDD">
            <w:pPr>
              <w:pStyle w:val="ListParagraph"/>
              <w:numPr>
                <w:ilvl w:val="0"/>
                <w:numId w:val="15"/>
              </w:numPr>
              <w:tabs>
                <w:tab w:val="left" w:pos="3046"/>
              </w:tabs>
              <w:rPr>
                <w:rFonts w:ascii="Sylfaen" w:hAnsi="Sylfaen"/>
                <w:b/>
              </w:rPr>
            </w:pPr>
            <w:r w:rsidRPr="00EE4EDD">
              <w:rPr>
                <w:rFonts w:ascii="Sylfaen" w:hAnsi="Sylfaen"/>
                <w:b/>
              </w:rPr>
              <w:t>Assignment</w:t>
            </w:r>
          </w:p>
          <w:p w14:paraId="2FD0DAD6" w14:textId="212E10CD" w:rsidR="00987896" w:rsidRDefault="00987896" w:rsidP="00936E26">
            <w:pPr>
              <w:tabs>
                <w:tab w:val="left" w:pos="3046"/>
              </w:tabs>
              <w:rPr>
                <w:rFonts w:ascii="Sylfaen" w:hAnsi="Sylfaen"/>
                <w:bCs/>
              </w:rPr>
            </w:pPr>
            <w:r w:rsidRPr="00D15E3C">
              <w:rPr>
                <w:rFonts w:ascii="Sylfaen" w:hAnsi="Sylfaen"/>
                <w:bCs/>
              </w:rPr>
              <w:t xml:space="preserve">The </w:t>
            </w:r>
            <w:r w:rsidR="000A19FA" w:rsidRPr="00D15E3C">
              <w:rPr>
                <w:rFonts w:ascii="Sylfaen" w:hAnsi="Sylfaen"/>
                <w:bCs/>
              </w:rPr>
              <w:t xml:space="preserve">Applicant </w:t>
            </w:r>
            <w:r w:rsidRPr="00D15E3C">
              <w:rPr>
                <w:rFonts w:ascii="Sylfaen" w:hAnsi="Sylfaen"/>
                <w:bCs/>
              </w:rPr>
              <w:t xml:space="preserve">is not permitted to assign or in any other way transfer the rights or obligations under the </w:t>
            </w:r>
            <w:r w:rsidR="00E1462F">
              <w:rPr>
                <w:rFonts w:ascii="Sylfaen" w:hAnsi="Sylfaen"/>
                <w:bCs/>
              </w:rPr>
              <w:t>C</w:t>
            </w:r>
            <w:r w:rsidRPr="00D15E3C">
              <w:rPr>
                <w:rFonts w:ascii="Sylfaen" w:hAnsi="Sylfaen"/>
                <w:bCs/>
              </w:rPr>
              <w:t>ontract to a third party without prior written acceptance from the Procurer.</w:t>
            </w:r>
          </w:p>
          <w:p w14:paraId="4E85BF4A" w14:textId="67BBC1DD" w:rsidR="00167878" w:rsidRDefault="00167878" w:rsidP="00167878">
            <w:pPr>
              <w:pStyle w:val="ListParagraph"/>
              <w:numPr>
                <w:ilvl w:val="0"/>
                <w:numId w:val="15"/>
              </w:numPr>
              <w:tabs>
                <w:tab w:val="left" w:pos="3046"/>
              </w:tabs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Dispute resolution</w:t>
            </w:r>
          </w:p>
          <w:p w14:paraId="17DC0DF2" w14:textId="24EEEF55" w:rsidR="003E4AD8" w:rsidRDefault="00167878" w:rsidP="00AA6B57">
            <w:pPr>
              <w:tabs>
                <w:tab w:val="left" w:pos="3046"/>
              </w:tabs>
              <w:jc w:val="both"/>
              <w:rPr>
                <w:rFonts w:ascii="Sylfaen" w:hAnsi="Sylfaen"/>
                <w:bCs/>
              </w:rPr>
            </w:pPr>
            <w:r w:rsidRPr="00167878">
              <w:rPr>
                <w:rFonts w:ascii="Sylfaen" w:hAnsi="Sylfaen"/>
                <w:bCs/>
              </w:rPr>
              <w:t xml:space="preserve">Any Dispute, controversy or claim arising out of or in </w:t>
            </w:r>
            <w:r>
              <w:rPr>
                <w:rFonts w:ascii="Sylfaen" w:hAnsi="Sylfaen"/>
                <w:bCs/>
              </w:rPr>
              <w:t xml:space="preserve">connection with the </w:t>
            </w:r>
            <w:r w:rsidR="00E1462F">
              <w:rPr>
                <w:rFonts w:ascii="Sylfaen" w:hAnsi="Sylfaen"/>
                <w:bCs/>
              </w:rPr>
              <w:t>Contract</w:t>
            </w:r>
            <w:r>
              <w:rPr>
                <w:rFonts w:ascii="Sylfaen" w:hAnsi="Sylfaen"/>
                <w:bCs/>
              </w:rPr>
              <w:t>, or the breach, termination or invalidity therefor, shall be finally settled by arbitration in ac</w:t>
            </w:r>
            <w:r w:rsidR="003E4AD8">
              <w:rPr>
                <w:rFonts w:ascii="Sylfaen" w:hAnsi="Sylfaen"/>
                <w:bCs/>
              </w:rPr>
              <w:t>cordance with the Arbitration Rules of the Arbitration Institute of the Stockholm Chamber of Commerce.</w:t>
            </w:r>
          </w:p>
          <w:p w14:paraId="1CC92219" w14:textId="77777777" w:rsidR="003E4AD8" w:rsidRDefault="003E4AD8" w:rsidP="00167878">
            <w:pPr>
              <w:tabs>
                <w:tab w:val="left" w:pos="3046"/>
              </w:tabs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The language of the arbitration shall be English.</w:t>
            </w:r>
          </w:p>
          <w:p w14:paraId="65CD996D" w14:textId="3FB3D4CB" w:rsidR="00167878" w:rsidRPr="00EE4EDD" w:rsidRDefault="003E4AD8" w:rsidP="00167878">
            <w:pPr>
              <w:tabs>
                <w:tab w:val="left" w:pos="3046"/>
              </w:tabs>
              <w:rPr>
                <w:rFonts w:ascii="Sylfaen" w:hAnsi="Sylfaen"/>
                <w:b/>
              </w:rPr>
            </w:pPr>
            <w:r w:rsidRPr="00EE4EDD">
              <w:rPr>
                <w:rFonts w:ascii="Sylfaen" w:hAnsi="Sylfaen"/>
                <w:b/>
              </w:rPr>
              <w:t xml:space="preserve">The </w:t>
            </w:r>
            <w:r w:rsidR="00E1462F">
              <w:rPr>
                <w:rFonts w:ascii="Sylfaen" w:hAnsi="Sylfaen"/>
                <w:b/>
              </w:rPr>
              <w:t xml:space="preserve">Contract </w:t>
            </w:r>
            <w:r w:rsidRPr="00EE4EDD">
              <w:rPr>
                <w:rFonts w:ascii="Sylfaen" w:hAnsi="Sylfaen"/>
                <w:b/>
              </w:rPr>
              <w:t>shall be governed by the substantive law of Georgia.</w:t>
            </w:r>
            <w:r w:rsidR="00167878" w:rsidRPr="00EE4EDD">
              <w:rPr>
                <w:rFonts w:ascii="Sylfaen" w:hAnsi="Sylfaen"/>
                <w:b/>
              </w:rPr>
              <w:t xml:space="preserve"> </w:t>
            </w:r>
          </w:p>
          <w:p w14:paraId="191BB87B" w14:textId="4A4C15F2" w:rsidR="00987896" w:rsidRPr="00D15E3C" w:rsidRDefault="00987896" w:rsidP="00936E26">
            <w:pPr>
              <w:spacing w:line="288" w:lineRule="auto"/>
              <w:jc w:val="both"/>
              <w:rPr>
                <w:rFonts w:ascii="Sylfaen" w:hAnsi="Sylfaen"/>
                <w:bCs/>
              </w:rPr>
            </w:pPr>
          </w:p>
        </w:tc>
      </w:tr>
      <w:tr w:rsidR="00936E26" w:rsidRPr="00D15E3C" w14:paraId="658F060C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584BFF1D" w14:textId="04DFB291" w:rsidR="00936E26" w:rsidRPr="00D15E3C" w:rsidRDefault="00913BA8" w:rsidP="00936E26">
            <w:pPr>
              <w:spacing w:line="288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  <w:r w:rsidR="00936E26" w:rsidRPr="00D15E3C">
              <w:rPr>
                <w:rFonts w:ascii="Sylfaen" w:hAnsi="Sylfaen"/>
              </w:rPr>
              <w:t>.</w:t>
            </w:r>
          </w:p>
        </w:tc>
        <w:tc>
          <w:tcPr>
            <w:tcW w:w="9247" w:type="dxa"/>
          </w:tcPr>
          <w:p w14:paraId="7686E987" w14:textId="77777777" w:rsidR="00936E26" w:rsidRPr="00D15E3C" w:rsidRDefault="00936E26" w:rsidP="00936E26">
            <w:pPr>
              <w:spacing w:line="288" w:lineRule="auto"/>
              <w:jc w:val="both"/>
              <w:rPr>
                <w:rFonts w:ascii="Sylfaen" w:hAnsi="Sylfaen"/>
                <w:b/>
              </w:rPr>
            </w:pPr>
            <w:r w:rsidRPr="00D15E3C">
              <w:rPr>
                <w:rFonts w:ascii="Sylfaen" w:hAnsi="Sylfaen"/>
                <w:b/>
              </w:rPr>
              <w:t>Other information/requirements:</w:t>
            </w:r>
          </w:p>
          <w:p w14:paraId="6A3D489E" w14:textId="0655FED5" w:rsidR="003262DC" w:rsidRDefault="00B8626F" w:rsidP="00936E26">
            <w:pPr>
              <w:spacing w:line="288" w:lineRule="auto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Tender winner is requested to furnish a </w:t>
            </w:r>
            <w:r w:rsidR="003262DC">
              <w:rPr>
                <w:rFonts w:ascii="Sylfaen" w:hAnsi="Sylfaen"/>
              </w:rPr>
              <w:t xml:space="preserve">performance guarantee in favor of </w:t>
            </w:r>
            <w:r>
              <w:rPr>
                <w:rFonts w:ascii="Sylfaen" w:hAnsi="Sylfaen"/>
              </w:rPr>
              <w:t xml:space="preserve">Bank </w:t>
            </w:r>
            <w:r w:rsidR="003262DC">
              <w:rPr>
                <w:rFonts w:ascii="Sylfaen" w:hAnsi="Sylfaen"/>
              </w:rPr>
              <w:t xml:space="preserve">in the amount of 10% of the total </w:t>
            </w:r>
            <w:r w:rsidR="00E1462F">
              <w:rPr>
                <w:rFonts w:ascii="Sylfaen" w:hAnsi="Sylfaen"/>
              </w:rPr>
              <w:t xml:space="preserve">Contract </w:t>
            </w:r>
            <w:r w:rsidR="003262DC">
              <w:rPr>
                <w:rFonts w:ascii="Sylfaen" w:hAnsi="Sylfaen"/>
              </w:rPr>
              <w:t>price.</w:t>
            </w:r>
          </w:p>
          <w:p w14:paraId="2181A063" w14:textId="77777777" w:rsidR="003262DC" w:rsidRPr="00D15E3C" w:rsidRDefault="003262DC" w:rsidP="003262DC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Bank Guarantee should be valid until the complete fulfillment of all obligations.</w:t>
            </w:r>
          </w:p>
          <w:p w14:paraId="04F2AEF4" w14:textId="77777777" w:rsidR="003262DC" w:rsidRPr="00D15E3C" w:rsidRDefault="003262DC" w:rsidP="003262DC">
            <w:pPr>
              <w:spacing w:line="288" w:lineRule="auto"/>
              <w:rPr>
                <w:rFonts w:ascii="Sylfaen" w:hAnsi="Sylfaen"/>
              </w:rPr>
            </w:pPr>
            <w:r w:rsidRPr="00D15E3C">
              <w:rPr>
                <w:rFonts w:ascii="Sylfaen" w:hAnsi="Sylfaen"/>
              </w:rPr>
              <w:t>The type and form of a Bank Guarantee and issuer Bank should be agreed upon and confirmed by the Procurer in advance.</w:t>
            </w:r>
          </w:p>
          <w:p w14:paraId="30B9DE39" w14:textId="01ACD1A8" w:rsidR="00936E26" w:rsidRPr="00EE4EDD" w:rsidRDefault="00936E26" w:rsidP="00936E26">
            <w:pPr>
              <w:spacing w:line="288" w:lineRule="auto"/>
              <w:jc w:val="both"/>
              <w:rPr>
                <w:rFonts w:ascii="Sylfaen" w:hAnsi="Sylfaen"/>
                <w:b/>
                <w:lang w:val="ka-GE"/>
              </w:rPr>
            </w:pPr>
          </w:p>
        </w:tc>
      </w:tr>
      <w:tr w:rsidR="00936E26" w:rsidRPr="00D15E3C" w14:paraId="0DB7042C" w14:textId="77777777" w:rsidTr="00B7435C">
        <w:trPr>
          <w:trHeight w:val="737"/>
        </w:trPr>
        <w:tc>
          <w:tcPr>
            <w:tcW w:w="720" w:type="dxa"/>
            <w:vAlign w:val="center"/>
          </w:tcPr>
          <w:p w14:paraId="3AE7F64B" w14:textId="77777777" w:rsidR="00936E26" w:rsidRPr="00D15E3C" w:rsidRDefault="00936E26" w:rsidP="00936E26">
            <w:pPr>
              <w:spacing w:line="288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9247" w:type="dxa"/>
          </w:tcPr>
          <w:p w14:paraId="6FE05F5A" w14:textId="191AFCBE" w:rsidR="00936E26" w:rsidRPr="00D15E3C" w:rsidRDefault="00936E26" w:rsidP="00936E26">
            <w:pPr>
              <w:spacing w:line="288" w:lineRule="auto"/>
              <w:jc w:val="both"/>
              <w:rPr>
                <w:rFonts w:ascii="Sylfaen" w:hAnsi="Sylfaen"/>
                <w:b/>
                <w:bCs/>
              </w:rPr>
            </w:pPr>
            <w:r w:rsidRPr="00D15E3C">
              <w:rPr>
                <w:rFonts w:ascii="Sylfaen" w:hAnsi="Sylfaen"/>
                <w:b/>
                <w:bCs/>
              </w:rPr>
              <w:t>The specified conditions are not exhaustive. Given the specific nature of this procurement, the Bank reserves the right to adjust or add conditions to the agreement as necessary.</w:t>
            </w:r>
          </w:p>
        </w:tc>
      </w:tr>
    </w:tbl>
    <w:p w14:paraId="4467A928" w14:textId="7D3A7A69" w:rsidR="007836A1" w:rsidRPr="009159B5" w:rsidRDefault="007836A1" w:rsidP="009159B5">
      <w:pPr>
        <w:tabs>
          <w:tab w:val="left" w:pos="516"/>
          <w:tab w:val="left" w:pos="1682"/>
        </w:tabs>
        <w:rPr>
          <w:rFonts w:ascii="Sylfaen" w:hAnsi="Sylfaen"/>
        </w:rPr>
      </w:pPr>
    </w:p>
    <w:p w14:paraId="7E28C117" w14:textId="501537DC" w:rsidR="00C0239F" w:rsidRPr="00D15E3C" w:rsidRDefault="00C0239F" w:rsidP="00247BFE">
      <w:pPr>
        <w:spacing w:line="288" w:lineRule="atLeast"/>
        <w:jc w:val="right"/>
        <w:rPr>
          <w:rFonts w:ascii="Sylfaen" w:hAnsi="Sylfaen"/>
          <w:b/>
        </w:rPr>
      </w:pPr>
      <w:r w:rsidRPr="00D15E3C">
        <w:rPr>
          <w:rFonts w:ascii="Sylfaen" w:hAnsi="Sylfaen"/>
          <w:b/>
        </w:rPr>
        <w:t>Annex #3</w:t>
      </w:r>
      <w:r w:rsidR="007836A1" w:rsidRPr="00D15E3C">
        <w:rPr>
          <w:rFonts w:ascii="Sylfaen" w:hAnsi="Sylfaen"/>
          <w:b/>
        </w:rPr>
        <w:t xml:space="preserve">                                          </w:t>
      </w:r>
    </w:p>
    <w:p w14:paraId="57D12FCF" w14:textId="75C393C3" w:rsidR="007836A1" w:rsidRPr="00D15E3C" w:rsidRDefault="007836A1" w:rsidP="00247BFE">
      <w:pPr>
        <w:spacing w:line="288" w:lineRule="atLeast"/>
        <w:jc w:val="right"/>
        <w:rPr>
          <w:rFonts w:ascii="Sylfaen" w:hAnsi="Sylfaen"/>
          <w:b/>
        </w:rPr>
      </w:pPr>
      <w:r w:rsidRPr="00D15E3C">
        <w:rPr>
          <w:rFonts w:ascii="Sylfaen" w:hAnsi="Sylfaen"/>
          <w:b/>
        </w:rPr>
        <w:t xml:space="preserve">  To </w:t>
      </w:r>
      <w:r w:rsidR="00247BFE" w:rsidRPr="00D15E3C">
        <w:rPr>
          <w:rFonts w:ascii="Sylfaen" w:hAnsi="Sylfaen"/>
          <w:b/>
        </w:rPr>
        <w:t>Cartu Bank</w:t>
      </w:r>
      <w:r w:rsidRPr="00D15E3C">
        <w:rPr>
          <w:rFonts w:ascii="Sylfaen" w:hAnsi="Sylfaen"/>
          <w:b/>
        </w:rPr>
        <w:t xml:space="preserve"> JSC </w:t>
      </w:r>
    </w:p>
    <w:p w14:paraId="0F23EE98" w14:textId="555416EC" w:rsidR="007836A1" w:rsidRPr="00D15E3C" w:rsidRDefault="007836A1" w:rsidP="00247BFE">
      <w:pPr>
        <w:tabs>
          <w:tab w:val="left" w:pos="3046"/>
        </w:tabs>
        <w:spacing w:after="0"/>
        <w:jc w:val="right"/>
        <w:rPr>
          <w:rFonts w:ascii="Sylfaen" w:hAnsi="Sylfaen"/>
          <w:u w:val="single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</w:r>
      <w:r w:rsidR="00247BFE" w:rsidRPr="00D15E3C">
        <w:rPr>
          <w:rFonts w:ascii="Sylfaen" w:hAnsi="Sylfaen"/>
        </w:rPr>
        <w:t>------------------------------------</w:t>
      </w:r>
    </w:p>
    <w:p w14:paraId="70850140" w14:textId="77777777" w:rsidR="007836A1" w:rsidRPr="00D15E3C" w:rsidRDefault="007836A1" w:rsidP="00247BFE">
      <w:pPr>
        <w:tabs>
          <w:tab w:val="left" w:pos="3046"/>
        </w:tabs>
        <w:spacing w:after="0"/>
        <w:jc w:val="right"/>
        <w:rPr>
          <w:rFonts w:ascii="Sylfaen" w:hAnsi="Sylfaen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>(Applicant</w:t>
      </w:r>
      <w:r w:rsidR="00B53792" w:rsidRPr="00D15E3C">
        <w:rPr>
          <w:rFonts w:ascii="Sylfaen" w:hAnsi="Sylfaen"/>
        </w:rPr>
        <w:t xml:space="preserve"> name</w:t>
      </w:r>
      <w:r w:rsidRPr="00D15E3C">
        <w:rPr>
          <w:rFonts w:ascii="Sylfaen" w:hAnsi="Sylfaen"/>
        </w:rPr>
        <w:t>)</w:t>
      </w:r>
    </w:p>
    <w:p w14:paraId="398DF1C1" w14:textId="77777777" w:rsidR="007836A1" w:rsidRPr="00D15E3C" w:rsidRDefault="007836A1" w:rsidP="00247BFE">
      <w:pPr>
        <w:tabs>
          <w:tab w:val="left" w:pos="3046"/>
        </w:tabs>
        <w:spacing w:after="0"/>
        <w:jc w:val="right"/>
        <w:rPr>
          <w:rFonts w:ascii="Sylfaen" w:hAnsi="Sylfaen"/>
        </w:rPr>
      </w:pPr>
    </w:p>
    <w:p w14:paraId="15805C8C" w14:textId="626B7A5D" w:rsidR="007836A1" w:rsidRPr="00D15E3C" w:rsidRDefault="00C43E1F" w:rsidP="00247BFE">
      <w:pPr>
        <w:tabs>
          <w:tab w:val="left" w:pos="3046"/>
        </w:tabs>
        <w:spacing w:after="0"/>
        <w:jc w:val="right"/>
        <w:rPr>
          <w:rFonts w:ascii="Sylfaen" w:hAnsi="Sylfaen"/>
          <w:u w:val="single"/>
        </w:rPr>
      </w:pPr>
      <w:r w:rsidRPr="00D15E3C">
        <w:rPr>
          <w:rFonts w:ascii="Sylfaen" w:hAnsi="Sylfaen"/>
        </w:rPr>
        <w:tab/>
      </w:r>
      <w:r w:rsidR="00DB7879" w:rsidRPr="00D15E3C">
        <w:rPr>
          <w:rFonts w:ascii="Sylfaen" w:hAnsi="Sylfaen"/>
        </w:rPr>
        <w:t>----------------------------------------</w:t>
      </w:r>
      <w:r w:rsidR="00247BFE" w:rsidRPr="00D15E3C">
        <w:rPr>
          <w:rFonts w:ascii="Sylfaen" w:hAnsi="Sylfaen"/>
        </w:rPr>
        <w:t>----</w:t>
      </w:r>
      <w:r w:rsidRPr="00D15E3C">
        <w:rPr>
          <w:rFonts w:ascii="Sylfaen" w:hAnsi="Sylfaen"/>
          <w:u w:val="single"/>
        </w:rPr>
        <w:t xml:space="preserve"> </w:t>
      </w:r>
    </w:p>
    <w:p w14:paraId="786B1BC1" w14:textId="77777777" w:rsidR="007836A1" w:rsidRPr="00D15E3C" w:rsidRDefault="007836A1" w:rsidP="00247BFE">
      <w:pPr>
        <w:tabs>
          <w:tab w:val="left" w:pos="3046"/>
        </w:tabs>
        <w:spacing w:after="0"/>
        <w:jc w:val="right"/>
        <w:rPr>
          <w:rFonts w:ascii="Sylfaen" w:hAnsi="Sylfaen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>(</w:t>
      </w:r>
      <w:r w:rsidR="0060531D" w:rsidRPr="00D15E3C">
        <w:rPr>
          <w:rFonts w:ascii="Sylfaen" w:hAnsi="Sylfaen"/>
        </w:rPr>
        <w:t>registration/personal ID</w:t>
      </w:r>
      <w:r w:rsidRPr="00D15E3C">
        <w:rPr>
          <w:rFonts w:ascii="Sylfaen" w:hAnsi="Sylfaen"/>
        </w:rPr>
        <w:t xml:space="preserve"> number)</w:t>
      </w:r>
    </w:p>
    <w:p w14:paraId="77C19464" w14:textId="77777777" w:rsidR="007836A1" w:rsidRPr="00D15E3C" w:rsidRDefault="007836A1" w:rsidP="007836A1">
      <w:pPr>
        <w:tabs>
          <w:tab w:val="left" w:pos="3046"/>
        </w:tabs>
        <w:spacing w:after="0"/>
        <w:jc w:val="center"/>
        <w:rPr>
          <w:rFonts w:ascii="Sylfaen" w:hAnsi="Sylfaen"/>
        </w:rPr>
      </w:pPr>
    </w:p>
    <w:p w14:paraId="5866C300" w14:textId="77777777" w:rsidR="007836A1" w:rsidRPr="00D15E3C" w:rsidRDefault="007836A1" w:rsidP="007836A1">
      <w:pPr>
        <w:spacing w:line="288" w:lineRule="atLeast"/>
        <w:jc w:val="both"/>
        <w:rPr>
          <w:rFonts w:ascii="Sylfaen" w:hAnsi="Sylfaen"/>
          <w:b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  <w:b/>
        </w:rPr>
        <w:t xml:space="preserve">  </w:t>
      </w:r>
      <w:r w:rsidRPr="00D15E3C">
        <w:rPr>
          <w:rFonts w:ascii="Sylfaen" w:hAnsi="Sylfaen"/>
          <w:b/>
        </w:rPr>
        <w:tab/>
      </w:r>
      <w:r w:rsidRPr="00D15E3C">
        <w:rPr>
          <w:rFonts w:ascii="Sylfaen" w:hAnsi="Sylfaen"/>
          <w:b/>
        </w:rPr>
        <w:tab/>
      </w:r>
      <w:r w:rsidRPr="00D15E3C">
        <w:rPr>
          <w:rFonts w:ascii="Sylfaen" w:hAnsi="Sylfaen"/>
          <w:b/>
        </w:rPr>
        <w:tab/>
      </w:r>
      <w:r w:rsidRPr="00D15E3C">
        <w:rPr>
          <w:rFonts w:ascii="Sylfaen" w:hAnsi="Sylfaen"/>
          <w:b/>
        </w:rPr>
        <w:tab/>
        <w:t xml:space="preserve">Tender proposal </w:t>
      </w:r>
    </w:p>
    <w:p w14:paraId="53879519" w14:textId="5AE00E4D" w:rsidR="008C575D" w:rsidRPr="00D15E3C" w:rsidRDefault="007836A1" w:rsidP="00DB7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  <w:r w:rsidRPr="00D15E3C">
        <w:rPr>
          <w:rFonts w:ascii="Sylfaen" w:hAnsi="Sylfaen"/>
        </w:rPr>
        <w:t xml:space="preserve"> </w:t>
      </w:r>
      <w:r w:rsidR="00247BFE" w:rsidRPr="00D15E3C">
        <w:rPr>
          <w:rFonts w:ascii="Sylfaen" w:hAnsi="Sylfaen"/>
        </w:rPr>
        <w:t xml:space="preserve">After examining the tender documentation, I agree to provide the service in accordance with the tender documentation, specifically to deliver the Internet and Mobile Banking </w:t>
      </w:r>
      <w:r w:rsidR="008818F5" w:rsidRPr="00D15E3C">
        <w:rPr>
          <w:rFonts w:ascii="Sylfaen" w:hAnsi="Sylfaen"/>
        </w:rPr>
        <w:t>S</w:t>
      </w:r>
      <w:r w:rsidR="00247BFE" w:rsidRPr="00D15E3C">
        <w:rPr>
          <w:rFonts w:ascii="Sylfaen" w:hAnsi="Sylfaen"/>
        </w:rPr>
        <w:t>olution</w:t>
      </w:r>
      <w:r w:rsidR="008818F5" w:rsidRPr="00D15E3C">
        <w:rPr>
          <w:rFonts w:ascii="Sylfaen" w:hAnsi="Sylfaen"/>
        </w:rPr>
        <w:t xml:space="preserve"> for Retail and Corporate users</w:t>
      </w:r>
      <w:r w:rsidR="00247BFE" w:rsidRPr="00D15E3C">
        <w:rPr>
          <w:rFonts w:ascii="Sylfaen" w:hAnsi="Sylfaen"/>
        </w:rPr>
        <w:t xml:space="preserve"> at the price of: </w:t>
      </w:r>
      <w:r w:rsidR="00247BFE" w:rsidRPr="00D15E3C">
        <w:rPr>
          <w:rFonts w:ascii="Sylfaen" w:hAnsi="Sylfaen"/>
        </w:rPr>
        <w:br/>
      </w:r>
    </w:p>
    <w:p w14:paraId="5CAB1962" w14:textId="7ED7DD41" w:rsidR="00247BFE" w:rsidRPr="00D15E3C" w:rsidRDefault="00247BFE" w:rsidP="00247BFE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  <w:r w:rsidRPr="00D15E3C">
        <w:rPr>
          <w:rFonts w:ascii="Sylfaen" w:hAnsi="Sylfaen"/>
        </w:rPr>
        <w:t>Internet Banking</w:t>
      </w:r>
      <w:r w:rsidR="008818F5" w:rsidRPr="00D15E3C">
        <w:rPr>
          <w:rFonts w:ascii="Sylfaen" w:hAnsi="Sylfaen"/>
        </w:rPr>
        <w:t xml:space="preserve"> for Retail users</w:t>
      </w:r>
    </w:p>
    <w:p w14:paraId="1537BB08" w14:textId="1C3C9EF7" w:rsidR="007836A1" w:rsidRPr="00D15E3C" w:rsidRDefault="00247BFE" w:rsidP="008818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ind w:left="720"/>
        <w:rPr>
          <w:rFonts w:ascii="Sylfaen" w:hAnsi="Sylfaen"/>
        </w:rPr>
      </w:pPr>
      <w:r w:rsidRPr="00D15E3C">
        <w:rPr>
          <w:rFonts w:ascii="Sylfaen" w:hAnsi="Sylfaen"/>
        </w:rPr>
        <w:t>-------------------------------------</w:t>
      </w:r>
      <w:r w:rsidR="007836A1" w:rsidRPr="00D15E3C">
        <w:rPr>
          <w:rFonts w:ascii="Sylfaen" w:hAnsi="Sylfaen"/>
        </w:rPr>
        <w:t xml:space="preserve"> </w:t>
      </w:r>
      <w:r w:rsidRPr="00D15E3C">
        <w:rPr>
          <w:rFonts w:ascii="Sylfaen" w:hAnsi="Sylfaen"/>
        </w:rPr>
        <w:br/>
      </w:r>
      <w:r w:rsidR="007836A1" w:rsidRPr="00D15E3C">
        <w:rPr>
          <w:rFonts w:ascii="Sylfaen" w:hAnsi="Sylfaen"/>
        </w:rPr>
        <w:t>(amount in figures and in words)</w:t>
      </w:r>
    </w:p>
    <w:p w14:paraId="0D480043" w14:textId="1D7ED2EC" w:rsidR="008818F5" w:rsidRPr="00D15E3C" w:rsidRDefault="008818F5" w:rsidP="008818F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  <w:r w:rsidRPr="00D15E3C">
        <w:rPr>
          <w:rFonts w:ascii="Sylfaen" w:hAnsi="Sylfaen"/>
        </w:rPr>
        <w:t>Internet Banking for Corporate users</w:t>
      </w:r>
    </w:p>
    <w:p w14:paraId="1E3ED173" w14:textId="77777777" w:rsidR="008818F5" w:rsidRPr="00D15E3C" w:rsidRDefault="008818F5" w:rsidP="008818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ind w:left="720"/>
        <w:rPr>
          <w:rFonts w:ascii="Sylfaen" w:hAnsi="Sylfaen"/>
        </w:rPr>
      </w:pPr>
      <w:r w:rsidRPr="00D15E3C">
        <w:rPr>
          <w:rFonts w:ascii="Sylfaen" w:hAnsi="Sylfaen"/>
        </w:rPr>
        <w:t xml:space="preserve">------------------------------------- </w:t>
      </w:r>
      <w:r w:rsidRPr="00D15E3C">
        <w:rPr>
          <w:rFonts w:ascii="Sylfaen" w:hAnsi="Sylfaen"/>
        </w:rPr>
        <w:br/>
        <w:t>(amount in figures and in words)</w:t>
      </w:r>
    </w:p>
    <w:p w14:paraId="665441A3" w14:textId="77777777" w:rsidR="008818F5" w:rsidRPr="00D15E3C" w:rsidRDefault="008818F5" w:rsidP="00247B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</w:p>
    <w:p w14:paraId="4CAFD30C" w14:textId="2578D6E9" w:rsidR="00247BFE" w:rsidRPr="00D15E3C" w:rsidRDefault="00247BFE" w:rsidP="008818F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  <w:r w:rsidRPr="00D15E3C">
        <w:rPr>
          <w:rFonts w:ascii="Sylfaen" w:hAnsi="Sylfaen"/>
        </w:rPr>
        <w:t>Mobile banking for iOS and Android</w:t>
      </w:r>
      <w:r w:rsidR="008818F5" w:rsidRPr="00D15E3C">
        <w:rPr>
          <w:rFonts w:ascii="Sylfaen" w:hAnsi="Sylfaen"/>
        </w:rPr>
        <w:t xml:space="preserve"> OS for Retail Users</w:t>
      </w:r>
      <w:r w:rsidRPr="00D15E3C">
        <w:rPr>
          <w:rFonts w:ascii="Sylfaen" w:hAnsi="Sylfaen"/>
        </w:rPr>
        <w:br/>
        <w:t xml:space="preserve">------------------------------------- </w:t>
      </w:r>
      <w:r w:rsidRPr="00D15E3C">
        <w:rPr>
          <w:rFonts w:ascii="Sylfaen" w:hAnsi="Sylfaen"/>
        </w:rPr>
        <w:br/>
        <w:t>(amount in figures and in words)</w:t>
      </w:r>
    </w:p>
    <w:p w14:paraId="2AF415A9" w14:textId="43175C4A" w:rsidR="008818F5" w:rsidRPr="00D15E3C" w:rsidRDefault="008818F5" w:rsidP="008818F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0" w:line="288" w:lineRule="atLeast"/>
        <w:rPr>
          <w:rFonts w:ascii="Sylfaen" w:hAnsi="Sylfaen"/>
        </w:rPr>
      </w:pPr>
      <w:r w:rsidRPr="00D15E3C">
        <w:rPr>
          <w:rFonts w:ascii="Sylfaen" w:hAnsi="Sylfaen"/>
        </w:rPr>
        <w:t>Mobile banking for iOS and Android OS</w:t>
      </w:r>
      <w:r w:rsidR="004F66EC">
        <w:rPr>
          <w:rFonts w:ascii="Sylfaen" w:hAnsi="Sylfaen"/>
        </w:rPr>
        <w:t xml:space="preserve"> </w:t>
      </w:r>
      <w:r w:rsidRPr="00D15E3C">
        <w:rPr>
          <w:rFonts w:ascii="Sylfaen" w:hAnsi="Sylfaen"/>
        </w:rPr>
        <w:t>for Corporate Users</w:t>
      </w:r>
      <w:r w:rsidRPr="00D15E3C">
        <w:rPr>
          <w:rFonts w:ascii="Sylfaen" w:hAnsi="Sylfaen"/>
        </w:rPr>
        <w:br/>
        <w:t xml:space="preserve">------------------------------------- </w:t>
      </w:r>
      <w:r w:rsidRPr="00D15E3C">
        <w:rPr>
          <w:rFonts w:ascii="Sylfaen" w:hAnsi="Sylfaen"/>
        </w:rPr>
        <w:br/>
        <w:t>(amount in figures and in words)</w:t>
      </w:r>
    </w:p>
    <w:p w14:paraId="08317944" w14:textId="2B886CEC" w:rsidR="00DB7879" w:rsidRPr="00D15E3C" w:rsidRDefault="00AD205A" w:rsidP="00AD205A">
      <w:pPr>
        <w:pStyle w:val="NormalWeb"/>
        <w:rPr>
          <w:rFonts w:ascii="Sylfaen" w:hAnsi="Sylfaen"/>
          <w:sz w:val="22"/>
          <w:szCs w:val="22"/>
        </w:rPr>
      </w:pPr>
      <w:r w:rsidRPr="00D15E3C">
        <w:rPr>
          <w:rFonts w:ascii="Sylfaen" w:hAnsi="Sylfaen"/>
          <w:sz w:val="22"/>
          <w:szCs w:val="22"/>
        </w:rPr>
        <w:t xml:space="preserve">I confirm that I am familiar with the tender documentation </w:t>
      </w:r>
      <w:r w:rsidR="00BF4BD3" w:rsidRPr="00D15E3C">
        <w:rPr>
          <w:rFonts w:ascii="Sylfaen" w:hAnsi="Sylfaen"/>
          <w:sz w:val="22"/>
          <w:szCs w:val="22"/>
        </w:rPr>
        <w:t xml:space="preserve">(including its annexes) </w:t>
      </w:r>
      <w:r w:rsidRPr="00D15E3C">
        <w:rPr>
          <w:rFonts w:ascii="Sylfaen" w:hAnsi="Sylfaen"/>
          <w:sz w:val="22"/>
          <w:szCs w:val="22"/>
        </w:rPr>
        <w:t>of Cartu Bank</w:t>
      </w:r>
      <w:r w:rsidR="006F5B79" w:rsidRPr="006F5B79">
        <w:rPr>
          <w:rFonts w:ascii="Sylfaen" w:hAnsi="Sylfaen"/>
          <w:sz w:val="22"/>
          <w:szCs w:val="22"/>
        </w:rPr>
        <w:t xml:space="preserve"> </w:t>
      </w:r>
      <w:r w:rsidR="006F5B79" w:rsidRPr="00D15E3C">
        <w:rPr>
          <w:rFonts w:ascii="Sylfaen" w:hAnsi="Sylfaen"/>
          <w:sz w:val="22"/>
          <w:szCs w:val="22"/>
        </w:rPr>
        <w:t>JSC</w:t>
      </w:r>
      <w:r w:rsidR="006F5B79">
        <w:rPr>
          <w:rFonts w:ascii="Sylfaen" w:hAnsi="Sylfaen"/>
          <w:sz w:val="22"/>
          <w:szCs w:val="22"/>
        </w:rPr>
        <w:t xml:space="preserve"> (hereinafter “the Bank”)</w:t>
      </w:r>
      <w:r w:rsidRPr="00D15E3C">
        <w:rPr>
          <w:rFonts w:ascii="Sylfaen" w:hAnsi="Sylfaen"/>
          <w:sz w:val="22"/>
          <w:szCs w:val="22"/>
        </w:rPr>
        <w:t>, and the information and requirements provided therein are fully clear and acceptable to me.</w:t>
      </w:r>
    </w:p>
    <w:p w14:paraId="6EE2DD5D" w14:textId="2BC75AEC" w:rsidR="00AD205A" w:rsidRPr="00D15E3C" w:rsidRDefault="00AD205A" w:rsidP="00AD205A">
      <w:pPr>
        <w:pStyle w:val="NormalWeb"/>
        <w:rPr>
          <w:rFonts w:ascii="Sylfaen" w:hAnsi="Sylfaen"/>
          <w:sz w:val="22"/>
          <w:szCs w:val="22"/>
        </w:rPr>
      </w:pPr>
      <w:r w:rsidRPr="00D15E3C">
        <w:rPr>
          <w:rFonts w:ascii="Sylfaen" w:hAnsi="Sylfaen"/>
          <w:sz w:val="22"/>
          <w:szCs w:val="22"/>
        </w:rPr>
        <w:t xml:space="preserve"> I will act within the established norms, and in the event of winning the tender, I undertake to conclude an agreement with </w:t>
      </w:r>
      <w:r w:rsidR="006F5B79">
        <w:rPr>
          <w:rFonts w:ascii="Sylfaen" w:hAnsi="Sylfaen"/>
          <w:sz w:val="22"/>
          <w:szCs w:val="22"/>
        </w:rPr>
        <w:t xml:space="preserve">the </w:t>
      </w:r>
      <w:r w:rsidRPr="00D15E3C">
        <w:rPr>
          <w:rFonts w:ascii="Sylfaen" w:hAnsi="Sylfaen"/>
          <w:sz w:val="22"/>
          <w:szCs w:val="22"/>
        </w:rPr>
        <w:t xml:space="preserve">Bank under the conditions stipulated in the </w:t>
      </w:r>
      <w:r w:rsidR="00A8053A" w:rsidRPr="00D15E3C">
        <w:rPr>
          <w:rFonts w:ascii="Sylfaen" w:hAnsi="Sylfaen"/>
          <w:sz w:val="22"/>
          <w:szCs w:val="22"/>
        </w:rPr>
        <w:t xml:space="preserve">Tender </w:t>
      </w:r>
      <w:r w:rsidRPr="00D15E3C">
        <w:rPr>
          <w:rFonts w:ascii="Sylfaen" w:hAnsi="Sylfaen"/>
          <w:sz w:val="22"/>
          <w:szCs w:val="22"/>
        </w:rPr>
        <w:t>Data Sheet (</w:t>
      </w:r>
      <w:r w:rsidR="00A8053A" w:rsidRPr="00D15E3C">
        <w:rPr>
          <w:rFonts w:ascii="Sylfaen" w:hAnsi="Sylfaen"/>
          <w:sz w:val="22"/>
          <w:szCs w:val="22"/>
        </w:rPr>
        <w:t>T</w:t>
      </w:r>
      <w:r w:rsidRPr="00D15E3C">
        <w:rPr>
          <w:rFonts w:ascii="Sylfaen" w:hAnsi="Sylfaen"/>
          <w:sz w:val="22"/>
          <w:szCs w:val="22"/>
        </w:rPr>
        <w:t xml:space="preserve">.D.S.) and the tender proposal (including the </w:t>
      </w:r>
      <w:r w:rsidR="00AC7680" w:rsidRPr="00D15E3C">
        <w:rPr>
          <w:rFonts w:ascii="Sylfaen" w:hAnsi="Sylfaen"/>
          <w:sz w:val="22"/>
          <w:szCs w:val="22"/>
        </w:rPr>
        <w:t>Instruction for Tender Participants -I</w:t>
      </w:r>
      <w:r w:rsidRPr="00D15E3C">
        <w:rPr>
          <w:rFonts w:ascii="Sylfaen" w:hAnsi="Sylfaen"/>
          <w:sz w:val="22"/>
          <w:szCs w:val="22"/>
        </w:rPr>
        <w:t>.</w:t>
      </w:r>
      <w:r w:rsidR="00AC7680" w:rsidRPr="00D15E3C">
        <w:rPr>
          <w:rFonts w:ascii="Sylfaen" w:hAnsi="Sylfaen"/>
          <w:sz w:val="22"/>
          <w:szCs w:val="22"/>
        </w:rPr>
        <w:t>T</w:t>
      </w:r>
      <w:r w:rsidRPr="00D15E3C">
        <w:rPr>
          <w:rFonts w:ascii="Sylfaen" w:hAnsi="Sylfaen"/>
          <w:sz w:val="22"/>
          <w:szCs w:val="22"/>
        </w:rPr>
        <w:t>.P.).</w:t>
      </w:r>
    </w:p>
    <w:p w14:paraId="050E8F49" w14:textId="09186BC2" w:rsidR="007836A1" w:rsidRPr="009159B5" w:rsidRDefault="00AD205A" w:rsidP="009159B5">
      <w:pPr>
        <w:pStyle w:val="NormalWeb"/>
        <w:rPr>
          <w:rFonts w:ascii="Sylfaen" w:hAnsi="Sylfaen"/>
          <w:sz w:val="22"/>
          <w:szCs w:val="22"/>
        </w:rPr>
      </w:pPr>
      <w:r w:rsidRPr="00D15E3C">
        <w:rPr>
          <w:rFonts w:ascii="Sylfaen" w:hAnsi="Sylfaen"/>
          <w:sz w:val="22"/>
          <w:szCs w:val="22"/>
        </w:rPr>
        <w:br/>
      </w:r>
      <w:r w:rsidR="007836A1" w:rsidRPr="00D15E3C">
        <w:rPr>
          <w:rFonts w:ascii="Sylfaen" w:hAnsi="Sylfaen"/>
          <w:sz w:val="22"/>
          <w:szCs w:val="22"/>
        </w:rPr>
        <w:t>This tender proposal will re</w:t>
      </w:r>
      <w:r w:rsidR="008B491D" w:rsidRPr="00D15E3C">
        <w:rPr>
          <w:rFonts w:ascii="Sylfaen" w:hAnsi="Sylfaen"/>
          <w:sz w:val="22"/>
          <w:szCs w:val="22"/>
        </w:rPr>
        <w:t xml:space="preserve">main in force for </w:t>
      </w:r>
      <w:r w:rsidR="003262DC">
        <w:rPr>
          <w:rFonts w:ascii="Sylfaen" w:hAnsi="Sylfaen"/>
          <w:sz w:val="22"/>
          <w:szCs w:val="22"/>
        </w:rPr>
        <w:t>150</w:t>
      </w:r>
      <w:r w:rsidR="008B491D" w:rsidRPr="00D15E3C">
        <w:rPr>
          <w:rFonts w:ascii="Sylfaen" w:hAnsi="Sylfaen"/>
          <w:sz w:val="22"/>
          <w:szCs w:val="22"/>
          <w:u w:val="single"/>
        </w:rPr>
        <w:t xml:space="preserve"> </w:t>
      </w:r>
      <w:r w:rsidR="00247BFE" w:rsidRPr="00D15E3C">
        <w:rPr>
          <w:rFonts w:ascii="Sylfaen" w:hAnsi="Sylfaen"/>
          <w:sz w:val="22"/>
          <w:szCs w:val="22"/>
          <w:u w:val="single"/>
        </w:rPr>
        <w:t>calendar</w:t>
      </w:r>
      <w:r w:rsidR="00247BFE" w:rsidRPr="00D15E3C">
        <w:rPr>
          <w:rFonts w:ascii="Sylfaen" w:hAnsi="Sylfaen"/>
          <w:sz w:val="22"/>
          <w:szCs w:val="22"/>
        </w:rPr>
        <w:t xml:space="preserve"> days</w:t>
      </w:r>
      <w:r w:rsidR="007836A1" w:rsidRPr="00D15E3C">
        <w:rPr>
          <w:rFonts w:ascii="Sylfaen" w:hAnsi="Sylfaen"/>
          <w:sz w:val="22"/>
          <w:szCs w:val="22"/>
        </w:rPr>
        <w:t xml:space="preserve"> following the </w:t>
      </w:r>
      <w:r w:rsidR="00AA6B57" w:rsidRPr="00D15E3C">
        <w:rPr>
          <w:rFonts w:ascii="Sylfaen" w:hAnsi="Sylfaen"/>
        </w:rPr>
        <w:t>submission of tender proposals.</w:t>
      </w:r>
    </w:p>
    <w:p w14:paraId="1A9BA8D5" w14:textId="77777777" w:rsidR="007836A1" w:rsidRPr="00D15E3C" w:rsidRDefault="007836A1" w:rsidP="007836A1">
      <w:pPr>
        <w:spacing w:line="288" w:lineRule="atLeast"/>
        <w:jc w:val="both"/>
        <w:rPr>
          <w:rFonts w:ascii="Sylfaen" w:hAnsi="Sylfaen"/>
        </w:rPr>
      </w:pPr>
      <w:r w:rsidRPr="00D15E3C">
        <w:rPr>
          <w:rFonts w:ascii="Sylfaen" w:hAnsi="Sylfaen"/>
          <w:position w:val="9"/>
          <w:vertAlign w:val="superscript"/>
        </w:rPr>
        <w:t xml:space="preserve">    ----------------------------------------------------------</w:t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  <w:t xml:space="preserve">      </w:t>
      </w:r>
      <w:r w:rsidRPr="00D15E3C">
        <w:rPr>
          <w:rFonts w:ascii="Sylfaen" w:hAnsi="Sylfaen"/>
          <w:position w:val="9"/>
          <w:vertAlign w:val="superscript"/>
        </w:rPr>
        <w:tab/>
        <w:t>(Signature, stamp)</w:t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</w:p>
    <w:p w14:paraId="60A8A787" w14:textId="3D832734" w:rsidR="007836A1" w:rsidRPr="00D15E3C" w:rsidRDefault="008B491D" w:rsidP="007836A1">
      <w:pPr>
        <w:spacing w:after="0" w:line="288" w:lineRule="atLeast"/>
        <w:jc w:val="both"/>
        <w:rPr>
          <w:rFonts w:ascii="Sylfaen" w:hAnsi="Sylfaen"/>
          <w:position w:val="9"/>
          <w:u w:val="single"/>
          <w:vertAlign w:val="superscript"/>
        </w:rPr>
      </w:pPr>
      <w:r w:rsidRPr="00D15E3C">
        <w:rPr>
          <w:rFonts w:ascii="Sylfaen" w:hAnsi="Sylfaen"/>
          <w:position w:val="9"/>
          <w:u w:val="single"/>
          <w:vertAlign w:val="superscript"/>
        </w:rPr>
        <w:t xml:space="preserve"> </w:t>
      </w:r>
      <w:r w:rsidR="00247BFE" w:rsidRPr="00D15E3C">
        <w:rPr>
          <w:rFonts w:ascii="Sylfaen" w:hAnsi="Sylfaen"/>
          <w:position w:val="9"/>
          <w:u w:val="single"/>
          <w:vertAlign w:val="superscript"/>
        </w:rPr>
        <w:t>--------------</w:t>
      </w:r>
      <w:r w:rsidR="00051057">
        <w:rPr>
          <w:rFonts w:ascii="Sylfaen" w:hAnsi="Sylfaen"/>
          <w:position w:val="9"/>
          <w:u w:val="single"/>
          <w:vertAlign w:val="superscript"/>
        </w:rPr>
        <w:t>----------------------------------------------</w:t>
      </w:r>
    </w:p>
    <w:p w14:paraId="79E19C05" w14:textId="310C2C56" w:rsidR="00247BFE" w:rsidRPr="00D15E3C" w:rsidRDefault="007836A1" w:rsidP="007836A1">
      <w:pPr>
        <w:spacing w:after="0" w:line="288" w:lineRule="atLeast"/>
        <w:jc w:val="both"/>
        <w:rPr>
          <w:rFonts w:ascii="Sylfaen" w:hAnsi="Sylfaen"/>
          <w:position w:val="9"/>
          <w:vertAlign w:val="superscript"/>
        </w:rPr>
      </w:pPr>
      <w:r w:rsidRPr="00D15E3C">
        <w:rPr>
          <w:rFonts w:ascii="Sylfaen" w:hAnsi="Sylfaen"/>
          <w:position w:val="9"/>
          <w:vertAlign w:val="superscript"/>
        </w:rPr>
        <w:tab/>
        <w:t xml:space="preserve"> (Date)</w:t>
      </w:r>
    </w:p>
    <w:p w14:paraId="1D048E5C" w14:textId="77777777" w:rsidR="00247BFE" w:rsidRDefault="00247BFE" w:rsidP="007836A1">
      <w:pPr>
        <w:spacing w:after="0" w:line="288" w:lineRule="atLeast"/>
        <w:jc w:val="both"/>
        <w:rPr>
          <w:rFonts w:ascii="Sylfaen" w:hAnsi="Sylfaen"/>
          <w:position w:val="9"/>
          <w:vertAlign w:val="superscript"/>
        </w:rPr>
      </w:pPr>
    </w:p>
    <w:p w14:paraId="2D343166" w14:textId="77777777" w:rsidR="00EE4EDD" w:rsidRDefault="00EE4EDD" w:rsidP="007836A1">
      <w:pPr>
        <w:spacing w:after="0" w:line="288" w:lineRule="atLeast"/>
        <w:jc w:val="both"/>
        <w:rPr>
          <w:rFonts w:ascii="Sylfaen" w:hAnsi="Sylfaen"/>
          <w:position w:val="9"/>
          <w:vertAlign w:val="superscript"/>
        </w:rPr>
      </w:pPr>
    </w:p>
    <w:p w14:paraId="3610FC12" w14:textId="77777777" w:rsidR="00EE4EDD" w:rsidRDefault="00EE4EDD" w:rsidP="007836A1">
      <w:pPr>
        <w:spacing w:after="0" w:line="288" w:lineRule="atLeast"/>
        <w:jc w:val="both"/>
        <w:rPr>
          <w:rFonts w:ascii="Sylfaen" w:hAnsi="Sylfaen"/>
          <w:position w:val="9"/>
          <w:vertAlign w:val="superscript"/>
        </w:rPr>
      </w:pPr>
    </w:p>
    <w:p w14:paraId="40BFC957" w14:textId="77777777" w:rsidR="00EE4EDD" w:rsidRPr="00D15E3C" w:rsidRDefault="00EE4EDD" w:rsidP="007836A1">
      <w:pPr>
        <w:spacing w:after="0" w:line="288" w:lineRule="atLeast"/>
        <w:jc w:val="both"/>
        <w:rPr>
          <w:rFonts w:ascii="Sylfaen" w:hAnsi="Sylfaen"/>
          <w:position w:val="9"/>
          <w:vertAlign w:val="superscript"/>
        </w:rPr>
      </w:pPr>
    </w:p>
    <w:p w14:paraId="5C39562A" w14:textId="7513E605" w:rsidR="007F540F" w:rsidRPr="00D15E3C" w:rsidRDefault="007F540F" w:rsidP="007F540F">
      <w:pPr>
        <w:tabs>
          <w:tab w:val="left" w:pos="516"/>
          <w:tab w:val="left" w:pos="1682"/>
        </w:tabs>
        <w:jc w:val="right"/>
        <w:rPr>
          <w:rFonts w:ascii="Sylfaen" w:hAnsi="Sylfaen"/>
          <w:b/>
          <w:i/>
          <w:u w:val="single"/>
        </w:rPr>
      </w:pPr>
      <w:r w:rsidRPr="00D15E3C">
        <w:rPr>
          <w:rFonts w:ascii="Sylfaen" w:hAnsi="Sylfaen"/>
          <w:b/>
          <w:i/>
          <w:u w:val="single"/>
        </w:rPr>
        <w:t>Annex #</w:t>
      </w:r>
      <w:r w:rsidR="00C0239F" w:rsidRPr="00D15E3C">
        <w:rPr>
          <w:rFonts w:ascii="Sylfaen" w:hAnsi="Sylfaen"/>
          <w:b/>
          <w:i/>
          <w:u w:val="single"/>
        </w:rPr>
        <w:t>4</w:t>
      </w:r>
    </w:p>
    <w:p w14:paraId="1EAB73F5" w14:textId="77777777" w:rsidR="007F540F" w:rsidRPr="00D15E3C" w:rsidRDefault="007F540F" w:rsidP="007F540F">
      <w:pPr>
        <w:tabs>
          <w:tab w:val="left" w:pos="516"/>
          <w:tab w:val="left" w:pos="1682"/>
        </w:tabs>
        <w:jc w:val="both"/>
        <w:rPr>
          <w:rFonts w:ascii="Sylfaen" w:hAnsi="Sylfaen"/>
        </w:rPr>
      </w:pPr>
    </w:p>
    <w:p w14:paraId="328C4AA8" w14:textId="69F2E776" w:rsidR="007F540F" w:rsidRPr="00D15E3C" w:rsidRDefault="007F540F" w:rsidP="00030CE9">
      <w:pPr>
        <w:tabs>
          <w:tab w:val="left" w:pos="3046"/>
        </w:tabs>
        <w:jc w:val="right"/>
        <w:rPr>
          <w:rFonts w:ascii="Sylfaen" w:hAnsi="Sylfaen"/>
          <w:b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 xml:space="preserve">  </w:t>
      </w:r>
      <w:r w:rsidRPr="00D15E3C">
        <w:rPr>
          <w:rFonts w:ascii="Sylfaen" w:hAnsi="Sylfaen"/>
          <w:b/>
        </w:rPr>
        <w:t>To “</w:t>
      </w:r>
      <w:r w:rsidR="00030CE9" w:rsidRPr="00D15E3C">
        <w:rPr>
          <w:rFonts w:ascii="Sylfaen" w:hAnsi="Sylfaen"/>
          <w:b/>
        </w:rPr>
        <w:t>Cartu Bank</w:t>
      </w:r>
      <w:r w:rsidRPr="00D15E3C">
        <w:rPr>
          <w:rFonts w:ascii="Sylfaen" w:hAnsi="Sylfaen"/>
          <w:b/>
        </w:rPr>
        <w:t>” JSC</w:t>
      </w:r>
    </w:p>
    <w:p w14:paraId="4B18E1E7" w14:textId="77777777" w:rsidR="007F540F" w:rsidRPr="00D15E3C" w:rsidRDefault="007F540F" w:rsidP="007F540F">
      <w:pPr>
        <w:tabs>
          <w:tab w:val="left" w:pos="3046"/>
        </w:tabs>
        <w:rPr>
          <w:rFonts w:ascii="Sylfaen" w:hAnsi="Sylfaen"/>
          <w:b/>
        </w:rPr>
      </w:pPr>
    </w:p>
    <w:p w14:paraId="149F30B7" w14:textId="28509394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  <w:u w:val="single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 xml:space="preserve"> </w:t>
      </w:r>
      <w:r w:rsidR="00030CE9" w:rsidRPr="00D15E3C">
        <w:rPr>
          <w:rFonts w:ascii="Sylfaen" w:hAnsi="Sylfaen"/>
          <w:u w:val="single"/>
        </w:rPr>
        <w:t>------------------------</w:t>
      </w:r>
      <w:r w:rsidR="008B491D" w:rsidRPr="00D15E3C">
        <w:rPr>
          <w:rFonts w:ascii="Sylfaen" w:hAnsi="Sylfaen"/>
          <w:u w:val="single"/>
        </w:rPr>
        <w:t xml:space="preserve"> </w:t>
      </w:r>
    </w:p>
    <w:p w14:paraId="3A1C8F22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</w:r>
      <w:r w:rsidR="00AE1637" w:rsidRPr="00D15E3C">
        <w:rPr>
          <w:rFonts w:ascii="Sylfaen" w:hAnsi="Sylfaen"/>
        </w:rPr>
        <w:t>(Applicant name)</w:t>
      </w:r>
    </w:p>
    <w:p w14:paraId="74ABDD18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</w:p>
    <w:p w14:paraId="004DE872" w14:textId="42C4E778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 xml:space="preserve"> </w:t>
      </w:r>
      <w:r w:rsidR="00030CE9" w:rsidRPr="00D15E3C">
        <w:rPr>
          <w:rFonts w:ascii="Sylfaen" w:hAnsi="Sylfaen"/>
        </w:rPr>
        <w:t>=========================</w:t>
      </w:r>
    </w:p>
    <w:p w14:paraId="47DB014E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</w:r>
      <w:r w:rsidR="00AE1637" w:rsidRPr="00D15E3C">
        <w:rPr>
          <w:rFonts w:ascii="Sylfaen" w:hAnsi="Sylfaen"/>
        </w:rPr>
        <w:t>(registration/personal ID number)</w:t>
      </w:r>
    </w:p>
    <w:p w14:paraId="37CDE767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</w:p>
    <w:p w14:paraId="71332904" w14:textId="7BCE56E0" w:rsidR="007F540F" w:rsidRPr="00D15E3C" w:rsidRDefault="008B491D" w:rsidP="007F540F">
      <w:pPr>
        <w:tabs>
          <w:tab w:val="left" w:pos="3046"/>
        </w:tabs>
        <w:spacing w:after="0"/>
        <w:jc w:val="center"/>
        <w:rPr>
          <w:rFonts w:ascii="Sylfaen" w:hAnsi="Sylfaen"/>
          <w:u w:val="single"/>
        </w:rPr>
      </w:pPr>
      <w:r w:rsidRPr="00D15E3C">
        <w:rPr>
          <w:rFonts w:ascii="Sylfaen" w:hAnsi="Sylfaen"/>
        </w:rPr>
        <w:tab/>
      </w:r>
      <w:r w:rsidRPr="00D15E3C">
        <w:rPr>
          <w:rFonts w:ascii="Sylfaen" w:hAnsi="Sylfaen"/>
        </w:rPr>
        <w:tab/>
        <w:t xml:space="preserve">  </w:t>
      </w:r>
      <w:r w:rsidR="00030CE9" w:rsidRPr="00D15E3C">
        <w:rPr>
          <w:rFonts w:ascii="Sylfaen" w:hAnsi="Sylfaen"/>
          <w:u w:val="single"/>
        </w:rPr>
        <w:t>==================================</w:t>
      </w:r>
    </w:p>
    <w:p w14:paraId="52B96D0C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  <w:r w:rsidRPr="00D15E3C">
        <w:rPr>
          <w:rFonts w:ascii="Sylfaen" w:hAnsi="Sylfaen"/>
        </w:rPr>
        <w:tab/>
        <w:t>(Address)</w:t>
      </w:r>
    </w:p>
    <w:p w14:paraId="2E994319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</w:p>
    <w:p w14:paraId="48AFD279" w14:textId="4DF8F3D1" w:rsidR="007F540F" w:rsidRPr="00D15E3C" w:rsidRDefault="008B491D" w:rsidP="007F540F">
      <w:pPr>
        <w:tabs>
          <w:tab w:val="left" w:pos="3046"/>
        </w:tabs>
        <w:spacing w:after="0"/>
        <w:jc w:val="center"/>
        <w:rPr>
          <w:rFonts w:ascii="Sylfaen" w:hAnsi="Sylfaen"/>
          <w:u w:val="single"/>
        </w:rPr>
      </w:pPr>
      <w:r w:rsidRPr="00D15E3C">
        <w:rPr>
          <w:rFonts w:ascii="Sylfaen" w:hAnsi="Sylfaen"/>
        </w:rPr>
        <w:tab/>
      </w:r>
      <w:r w:rsidR="00030CE9" w:rsidRPr="00D15E3C">
        <w:rPr>
          <w:rFonts w:ascii="Sylfaen" w:hAnsi="Sylfaen"/>
          <w:u w:val="single"/>
        </w:rPr>
        <w:t>===========================================</w:t>
      </w:r>
    </w:p>
    <w:p w14:paraId="1C2A553C" w14:textId="77777777" w:rsidR="007F540F" w:rsidRPr="00D15E3C" w:rsidRDefault="007F540F" w:rsidP="007F540F">
      <w:pPr>
        <w:tabs>
          <w:tab w:val="left" w:pos="3046"/>
        </w:tabs>
        <w:spacing w:after="0"/>
        <w:jc w:val="center"/>
        <w:rPr>
          <w:rFonts w:ascii="Sylfaen" w:hAnsi="Sylfaen"/>
        </w:rPr>
      </w:pPr>
      <w:r w:rsidRPr="00D15E3C">
        <w:rPr>
          <w:rFonts w:ascii="Sylfaen" w:hAnsi="Sylfaen"/>
        </w:rPr>
        <w:t xml:space="preserve">            </w:t>
      </w:r>
      <w:r w:rsidRPr="00D15E3C">
        <w:rPr>
          <w:rFonts w:ascii="Sylfaen" w:hAnsi="Sylfaen"/>
        </w:rPr>
        <w:tab/>
        <w:t xml:space="preserve">     (Telephone, fax, e-mail)</w:t>
      </w:r>
    </w:p>
    <w:p w14:paraId="1F149A24" w14:textId="77777777" w:rsidR="007F540F" w:rsidRPr="00D15E3C" w:rsidRDefault="007F540F" w:rsidP="007F540F">
      <w:pPr>
        <w:tabs>
          <w:tab w:val="left" w:pos="3046"/>
        </w:tabs>
        <w:jc w:val="both"/>
        <w:rPr>
          <w:rFonts w:ascii="Sylfaen" w:hAnsi="Sylfaen"/>
        </w:rPr>
      </w:pPr>
    </w:p>
    <w:p w14:paraId="746A2B85" w14:textId="77777777" w:rsidR="007F540F" w:rsidRPr="00D15E3C" w:rsidRDefault="007F540F" w:rsidP="007F540F">
      <w:pPr>
        <w:tabs>
          <w:tab w:val="left" w:pos="3046"/>
        </w:tabs>
        <w:jc w:val="center"/>
        <w:rPr>
          <w:rFonts w:ascii="Sylfaen" w:hAnsi="Sylfaen"/>
          <w:b/>
        </w:rPr>
      </w:pPr>
      <w:r w:rsidRPr="00D15E3C">
        <w:rPr>
          <w:rFonts w:ascii="Sylfaen" w:hAnsi="Sylfaen"/>
          <w:b/>
        </w:rPr>
        <w:t xml:space="preserve">Application for participation in tender </w:t>
      </w:r>
    </w:p>
    <w:p w14:paraId="569638F1" w14:textId="189BE9F2" w:rsidR="00030CE9" w:rsidRPr="00D15E3C" w:rsidRDefault="00030CE9" w:rsidP="00EE4EDD">
      <w:pPr>
        <w:pStyle w:val="NormalWeb"/>
        <w:jc w:val="both"/>
        <w:rPr>
          <w:rFonts w:ascii="Sylfaen" w:hAnsi="Sylfaen"/>
          <w:sz w:val="22"/>
          <w:szCs w:val="22"/>
        </w:rPr>
      </w:pPr>
      <w:r w:rsidRPr="00D15E3C">
        <w:rPr>
          <w:rFonts w:ascii="Sylfaen" w:hAnsi="Sylfaen"/>
          <w:sz w:val="22"/>
          <w:szCs w:val="22"/>
        </w:rPr>
        <w:t xml:space="preserve">To participate in the tender announced by Cartu Bank </w:t>
      </w:r>
      <w:r w:rsidR="006F5B79" w:rsidRPr="00D15E3C">
        <w:rPr>
          <w:rFonts w:ascii="Sylfaen" w:hAnsi="Sylfaen"/>
          <w:sz w:val="22"/>
          <w:szCs w:val="22"/>
        </w:rPr>
        <w:t xml:space="preserve">JSC </w:t>
      </w:r>
      <w:r w:rsidR="006F5B79">
        <w:rPr>
          <w:rFonts w:ascii="Sylfaen" w:hAnsi="Sylfaen"/>
          <w:sz w:val="22"/>
          <w:szCs w:val="22"/>
        </w:rPr>
        <w:t xml:space="preserve">(hereinafter “the Bank”) </w:t>
      </w:r>
      <w:r w:rsidRPr="00D15E3C">
        <w:rPr>
          <w:rFonts w:ascii="Sylfaen" w:hAnsi="Sylfaen"/>
          <w:sz w:val="22"/>
          <w:szCs w:val="22"/>
        </w:rPr>
        <w:t xml:space="preserve">for the procurement of </w:t>
      </w:r>
      <w:r w:rsidR="00441DE1" w:rsidRPr="00D15E3C">
        <w:rPr>
          <w:rFonts w:ascii="Sylfaen" w:hAnsi="Sylfaen"/>
          <w:sz w:val="22"/>
          <w:szCs w:val="22"/>
        </w:rPr>
        <w:t xml:space="preserve">Internet and Mobile banking </w:t>
      </w:r>
      <w:r w:rsidR="00782572" w:rsidRPr="00D15E3C">
        <w:rPr>
          <w:rFonts w:ascii="Sylfaen" w:hAnsi="Sylfaen"/>
          <w:sz w:val="22"/>
          <w:szCs w:val="22"/>
        </w:rPr>
        <w:t>solutions</w:t>
      </w:r>
      <w:r w:rsidR="00DB7879" w:rsidRPr="00D15E3C">
        <w:rPr>
          <w:rFonts w:ascii="Sylfaen" w:hAnsi="Sylfaen"/>
          <w:sz w:val="22"/>
          <w:szCs w:val="22"/>
        </w:rPr>
        <w:t xml:space="preserve"> for Retail and Corporate Users</w:t>
      </w:r>
      <w:r w:rsidRPr="00D15E3C">
        <w:rPr>
          <w:rFonts w:ascii="Sylfaen" w:hAnsi="Sylfaen"/>
          <w:sz w:val="22"/>
          <w:szCs w:val="22"/>
        </w:rPr>
        <w:t xml:space="preserve">, I submit </w:t>
      </w:r>
      <w:r w:rsidR="00F661AD">
        <w:rPr>
          <w:rFonts w:ascii="Sylfaen" w:hAnsi="Sylfaen"/>
          <w:sz w:val="22"/>
          <w:szCs w:val="22"/>
        </w:rPr>
        <w:t xml:space="preserve">tender </w:t>
      </w:r>
      <w:r w:rsidR="00FB73B8">
        <w:rPr>
          <w:rFonts w:ascii="Sylfaen" w:hAnsi="Sylfaen"/>
          <w:sz w:val="22"/>
          <w:szCs w:val="22"/>
        </w:rPr>
        <w:t xml:space="preserve">documentation by email and </w:t>
      </w:r>
      <w:r w:rsidRPr="00D15E3C">
        <w:rPr>
          <w:rFonts w:ascii="Sylfaen" w:hAnsi="Sylfaen"/>
          <w:sz w:val="22"/>
          <w:szCs w:val="22"/>
        </w:rPr>
        <w:t xml:space="preserve"> tender proposal </w:t>
      </w:r>
      <w:r w:rsidR="00E26B3B">
        <w:rPr>
          <w:rFonts w:ascii="Sylfaen" w:hAnsi="Sylfaen"/>
          <w:sz w:val="22"/>
          <w:szCs w:val="22"/>
        </w:rPr>
        <w:t xml:space="preserve">and </w:t>
      </w:r>
      <w:bookmarkStart w:id="0" w:name="_Hlk175911191"/>
      <w:r w:rsidR="00E26B3B">
        <w:rPr>
          <w:rFonts w:ascii="Sylfaen" w:hAnsi="Sylfaen"/>
          <w:sz w:val="22"/>
          <w:szCs w:val="22"/>
        </w:rPr>
        <w:t xml:space="preserve">tender proposal price </w:t>
      </w:r>
      <w:bookmarkEnd w:id="0"/>
      <w:r w:rsidRPr="00D15E3C">
        <w:rPr>
          <w:rFonts w:ascii="Sylfaen" w:hAnsi="Sylfaen"/>
          <w:sz w:val="22"/>
          <w:szCs w:val="22"/>
        </w:rPr>
        <w:t>in a sealed envelope.</w:t>
      </w:r>
    </w:p>
    <w:p w14:paraId="5C134CB1" w14:textId="295D81E1" w:rsidR="00030CE9" w:rsidRPr="00D15E3C" w:rsidRDefault="00030CE9" w:rsidP="00030CE9">
      <w:pPr>
        <w:pStyle w:val="NormalWeb"/>
        <w:rPr>
          <w:rFonts w:ascii="Sylfaen" w:hAnsi="Sylfaen"/>
          <w:sz w:val="22"/>
          <w:szCs w:val="22"/>
        </w:rPr>
      </w:pPr>
      <w:r w:rsidRPr="00D15E3C">
        <w:rPr>
          <w:rFonts w:ascii="Sylfaen" w:hAnsi="Sylfaen"/>
          <w:sz w:val="22"/>
          <w:szCs w:val="22"/>
        </w:rPr>
        <w:t xml:space="preserve">Additionally, I undertake the obligation to inform </w:t>
      </w:r>
      <w:r w:rsidR="002C36C9" w:rsidRPr="00D15E3C">
        <w:rPr>
          <w:rFonts w:ascii="Sylfaen" w:hAnsi="Sylfaen"/>
          <w:sz w:val="22"/>
          <w:szCs w:val="22"/>
        </w:rPr>
        <w:t>the Bank</w:t>
      </w:r>
      <w:r w:rsidRPr="00D15E3C">
        <w:rPr>
          <w:rFonts w:ascii="Sylfaen" w:hAnsi="Sylfaen"/>
          <w:sz w:val="22"/>
          <w:szCs w:val="22"/>
        </w:rPr>
        <w:t xml:space="preserve"> in writing of any changes to the </w:t>
      </w:r>
      <w:r w:rsidR="009657B5" w:rsidRPr="00D15E3C">
        <w:rPr>
          <w:rFonts w:ascii="Sylfaen" w:hAnsi="Sylfaen"/>
          <w:sz w:val="22"/>
          <w:szCs w:val="22"/>
        </w:rPr>
        <w:t xml:space="preserve">contact </w:t>
      </w:r>
      <w:r w:rsidRPr="00D15E3C">
        <w:rPr>
          <w:rFonts w:ascii="Sylfaen" w:hAnsi="Sylfaen"/>
          <w:sz w:val="22"/>
          <w:szCs w:val="22"/>
        </w:rPr>
        <w:t xml:space="preserve">details specified in this application. Otherwise, any documentation/information/notification sent by </w:t>
      </w:r>
      <w:r w:rsidR="006F5B79">
        <w:rPr>
          <w:rFonts w:ascii="Sylfaen" w:hAnsi="Sylfaen"/>
          <w:sz w:val="22"/>
          <w:szCs w:val="22"/>
        </w:rPr>
        <w:t xml:space="preserve">the </w:t>
      </w:r>
      <w:r w:rsidRPr="00D15E3C">
        <w:rPr>
          <w:rFonts w:ascii="Sylfaen" w:hAnsi="Sylfaen"/>
          <w:sz w:val="22"/>
          <w:szCs w:val="22"/>
        </w:rPr>
        <w:t>Bank to the details specified in this application will be considered as received by me.</w:t>
      </w:r>
    </w:p>
    <w:p w14:paraId="7AB7F954" w14:textId="77777777" w:rsidR="007F540F" w:rsidRPr="00D15E3C" w:rsidRDefault="007F540F" w:rsidP="007F540F">
      <w:pPr>
        <w:rPr>
          <w:rFonts w:ascii="Sylfaen" w:hAnsi="Sylfaen"/>
        </w:rPr>
      </w:pPr>
    </w:p>
    <w:p w14:paraId="7EE50CC3" w14:textId="77777777" w:rsidR="007F540F" w:rsidRPr="00D15E3C" w:rsidRDefault="007F540F" w:rsidP="007F540F">
      <w:pPr>
        <w:spacing w:line="288" w:lineRule="atLeast"/>
        <w:jc w:val="both"/>
        <w:rPr>
          <w:rFonts w:ascii="Sylfaen" w:hAnsi="Sylfaen"/>
          <w:position w:val="9"/>
          <w:vertAlign w:val="superscript"/>
        </w:rPr>
      </w:pPr>
      <w:r w:rsidRPr="00D15E3C">
        <w:rPr>
          <w:rFonts w:ascii="Sylfaen" w:hAnsi="Sylfaen"/>
          <w:position w:val="9"/>
          <w:vertAlign w:val="superscript"/>
        </w:rPr>
        <w:t xml:space="preserve">           </w:t>
      </w:r>
    </w:p>
    <w:p w14:paraId="5676F96A" w14:textId="77777777" w:rsidR="00A25505" w:rsidRDefault="007F540F" w:rsidP="007F540F">
      <w:pPr>
        <w:spacing w:line="288" w:lineRule="atLeast"/>
        <w:jc w:val="both"/>
        <w:rPr>
          <w:rFonts w:ascii="Sylfaen" w:hAnsi="Sylfaen"/>
          <w:position w:val="9"/>
          <w:vertAlign w:val="superscript"/>
        </w:rPr>
      </w:pPr>
      <w:r w:rsidRPr="00D15E3C">
        <w:rPr>
          <w:rFonts w:ascii="Sylfaen" w:hAnsi="Sylfaen"/>
          <w:position w:val="9"/>
          <w:vertAlign w:val="superscript"/>
        </w:rPr>
        <w:t>----------------------------------------------------------</w:t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</w:r>
      <w:r w:rsidRPr="00D15E3C">
        <w:rPr>
          <w:rFonts w:ascii="Sylfaen" w:hAnsi="Sylfaen"/>
          <w:position w:val="9"/>
          <w:vertAlign w:val="superscript"/>
        </w:rPr>
        <w:tab/>
        <w:t xml:space="preserve"> </w:t>
      </w:r>
    </w:p>
    <w:p w14:paraId="3427A1C8" w14:textId="41077742" w:rsidR="007F540F" w:rsidRPr="00D15E3C" w:rsidRDefault="00A25505" w:rsidP="007F540F">
      <w:pPr>
        <w:spacing w:line="288" w:lineRule="atLeast"/>
        <w:jc w:val="both"/>
        <w:rPr>
          <w:rFonts w:ascii="Sylfaen" w:hAnsi="Sylfaen"/>
        </w:rPr>
      </w:pPr>
      <w:r w:rsidRPr="00D15E3C">
        <w:rPr>
          <w:rFonts w:ascii="Sylfaen" w:hAnsi="Sylfaen"/>
          <w:position w:val="9"/>
          <w:vertAlign w:val="superscript"/>
        </w:rPr>
        <w:t xml:space="preserve">  (</w:t>
      </w:r>
      <w:r w:rsidR="007F540F" w:rsidRPr="00D15E3C">
        <w:rPr>
          <w:rFonts w:ascii="Sylfaen" w:hAnsi="Sylfaen"/>
          <w:position w:val="9"/>
          <w:vertAlign w:val="superscript"/>
        </w:rPr>
        <w:t>Signature, stamp)</w:t>
      </w:r>
      <w:r w:rsidR="007F540F" w:rsidRPr="00D15E3C">
        <w:rPr>
          <w:rFonts w:ascii="Sylfaen" w:hAnsi="Sylfaen"/>
          <w:position w:val="9"/>
          <w:vertAlign w:val="superscript"/>
        </w:rPr>
        <w:tab/>
      </w:r>
      <w:r w:rsidR="007F540F" w:rsidRPr="00D15E3C">
        <w:rPr>
          <w:rFonts w:ascii="Sylfaen" w:hAnsi="Sylfaen"/>
          <w:position w:val="9"/>
          <w:vertAlign w:val="superscript"/>
        </w:rPr>
        <w:tab/>
      </w:r>
      <w:r w:rsidR="007F540F" w:rsidRPr="00D15E3C">
        <w:rPr>
          <w:rFonts w:ascii="Sylfaen" w:hAnsi="Sylfaen"/>
          <w:position w:val="9"/>
          <w:vertAlign w:val="superscript"/>
        </w:rPr>
        <w:tab/>
      </w:r>
    </w:p>
    <w:p w14:paraId="6F7642C1" w14:textId="10040D3C" w:rsidR="007F540F" w:rsidRPr="00D15E3C" w:rsidRDefault="00030CE9" w:rsidP="007F540F">
      <w:pPr>
        <w:spacing w:after="0" w:line="288" w:lineRule="atLeast"/>
        <w:jc w:val="both"/>
        <w:rPr>
          <w:rFonts w:ascii="Sylfaen" w:hAnsi="Sylfaen"/>
          <w:position w:val="9"/>
          <w:u w:val="single"/>
          <w:vertAlign w:val="superscript"/>
        </w:rPr>
      </w:pPr>
      <w:r w:rsidRPr="00D15E3C">
        <w:rPr>
          <w:rFonts w:ascii="Sylfaen" w:hAnsi="Sylfaen"/>
          <w:position w:val="9"/>
          <w:u w:val="single"/>
          <w:vertAlign w:val="superscript"/>
        </w:rPr>
        <w:t>----------------------------------------------------------</w:t>
      </w:r>
    </w:p>
    <w:p w14:paraId="4268692D" w14:textId="1BC810EA" w:rsidR="007F540F" w:rsidRPr="00D15E3C" w:rsidRDefault="007F540F" w:rsidP="00DB7879">
      <w:pPr>
        <w:spacing w:line="288" w:lineRule="atLeast"/>
        <w:jc w:val="both"/>
        <w:rPr>
          <w:rFonts w:ascii="Sylfaen" w:hAnsi="Sylfaen"/>
        </w:rPr>
      </w:pPr>
      <w:r w:rsidRPr="00D15E3C">
        <w:rPr>
          <w:rFonts w:ascii="Sylfaen" w:hAnsi="Sylfaen"/>
          <w:position w:val="9"/>
          <w:vertAlign w:val="superscript"/>
        </w:rPr>
        <w:t xml:space="preserve"> (Date)</w:t>
      </w:r>
    </w:p>
    <w:sectPr w:rsidR="007F540F" w:rsidRPr="00D15E3C" w:rsidSect="009159B5">
      <w:pgSz w:w="12240" w:h="15840"/>
      <w:pgMar w:top="630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 ABC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4E0A"/>
    <w:multiLevelType w:val="multilevel"/>
    <w:tmpl w:val="369A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D73F6"/>
    <w:multiLevelType w:val="hybridMultilevel"/>
    <w:tmpl w:val="5CB278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3B9D"/>
    <w:multiLevelType w:val="hybridMultilevel"/>
    <w:tmpl w:val="D63A2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D5F15"/>
    <w:multiLevelType w:val="hybridMultilevel"/>
    <w:tmpl w:val="A6E086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0361F"/>
    <w:multiLevelType w:val="hybridMultilevel"/>
    <w:tmpl w:val="1FA683C0"/>
    <w:lvl w:ilvl="0" w:tplc="CC7C41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312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5E262E"/>
    <w:multiLevelType w:val="hybridMultilevel"/>
    <w:tmpl w:val="8DEC09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C7D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F36070"/>
    <w:multiLevelType w:val="hybridMultilevel"/>
    <w:tmpl w:val="8E68CCAE"/>
    <w:lvl w:ilvl="0" w:tplc="ACF6F0E6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lang w:val="it-I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51D1011D"/>
    <w:multiLevelType w:val="multilevel"/>
    <w:tmpl w:val="D2FED3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6B17AF"/>
    <w:multiLevelType w:val="multilevel"/>
    <w:tmpl w:val="99D2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4D4BA7"/>
    <w:multiLevelType w:val="hybridMultilevel"/>
    <w:tmpl w:val="E8F8F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66F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98814808">
    <w:abstractNumId w:val="2"/>
  </w:num>
  <w:num w:numId="2" w16cid:durableId="713164527">
    <w:abstractNumId w:val="8"/>
  </w:num>
  <w:num w:numId="3" w16cid:durableId="1982224980">
    <w:abstractNumId w:val="1"/>
  </w:num>
  <w:num w:numId="4" w16cid:durableId="485560439">
    <w:abstractNumId w:val="1"/>
  </w:num>
  <w:num w:numId="5" w16cid:durableId="3404723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193454">
    <w:abstractNumId w:val="4"/>
  </w:num>
  <w:num w:numId="7" w16cid:durableId="14237009">
    <w:abstractNumId w:val="10"/>
  </w:num>
  <w:num w:numId="8" w16cid:durableId="2003266353">
    <w:abstractNumId w:val="12"/>
  </w:num>
  <w:num w:numId="9" w16cid:durableId="2135512864">
    <w:abstractNumId w:val="7"/>
  </w:num>
  <w:num w:numId="10" w16cid:durableId="1890264944">
    <w:abstractNumId w:val="3"/>
  </w:num>
  <w:num w:numId="11" w16cid:durableId="77413380">
    <w:abstractNumId w:val="6"/>
  </w:num>
  <w:num w:numId="12" w16cid:durableId="1152872019">
    <w:abstractNumId w:val="5"/>
  </w:num>
  <w:num w:numId="13" w16cid:durableId="1215314030">
    <w:abstractNumId w:val="9"/>
  </w:num>
  <w:num w:numId="14" w16cid:durableId="1261912227">
    <w:abstractNumId w:val="0"/>
  </w:num>
  <w:num w:numId="15" w16cid:durableId="20592360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BE"/>
    <w:rsid w:val="00000AB8"/>
    <w:rsid w:val="00016788"/>
    <w:rsid w:val="00016A71"/>
    <w:rsid w:val="00030CE9"/>
    <w:rsid w:val="000339BE"/>
    <w:rsid w:val="000471B6"/>
    <w:rsid w:val="00051057"/>
    <w:rsid w:val="00051E69"/>
    <w:rsid w:val="0006795D"/>
    <w:rsid w:val="000751B1"/>
    <w:rsid w:val="00082279"/>
    <w:rsid w:val="00084079"/>
    <w:rsid w:val="00087328"/>
    <w:rsid w:val="00090D5A"/>
    <w:rsid w:val="000A09CF"/>
    <w:rsid w:val="000A19FA"/>
    <w:rsid w:val="000A6392"/>
    <w:rsid w:val="000B79DE"/>
    <w:rsid w:val="000C3748"/>
    <w:rsid w:val="000C4882"/>
    <w:rsid w:val="000D4114"/>
    <w:rsid w:val="000D7600"/>
    <w:rsid w:val="000D7A9C"/>
    <w:rsid w:val="000D7D30"/>
    <w:rsid w:val="000E3A73"/>
    <w:rsid w:val="000E3CBA"/>
    <w:rsid w:val="000F2D7E"/>
    <w:rsid w:val="00113040"/>
    <w:rsid w:val="00116BCD"/>
    <w:rsid w:val="00121B55"/>
    <w:rsid w:val="001468B5"/>
    <w:rsid w:val="001509AA"/>
    <w:rsid w:val="00160049"/>
    <w:rsid w:val="00160E15"/>
    <w:rsid w:val="0016635D"/>
    <w:rsid w:val="00167007"/>
    <w:rsid w:val="00167878"/>
    <w:rsid w:val="00176029"/>
    <w:rsid w:val="00180439"/>
    <w:rsid w:val="00183689"/>
    <w:rsid w:val="0019239B"/>
    <w:rsid w:val="001B10BC"/>
    <w:rsid w:val="001C0404"/>
    <w:rsid w:val="001C2701"/>
    <w:rsid w:val="001D458A"/>
    <w:rsid w:val="001E0381"/>
    <w:rsid w:val="002173D0"/>
    <w:rsid w:val="00217F86"/>
    <w:rsid w:val="00221426"/>
    <w:rsid w:val="002275E7"/>
    <w:rsid w:val="002338AD"/>
    <w:rsid w:val="00233E81"/>
    <w:rsid w:val="00247BFE"/>
    <w:rsid w:val="0025398C"/>
    <w:rsid w:val="0026792E"/>
    <w:rsid w:val="002733D6"/>
    <w:rsid w:val="002809EA"/>
    <w:rsid w:val="00287836"/>
    <w:rsid w:val="00291221"/>
    <w:rsid w:val="002925BE"/>
    <w:rsid w:val="002970EF"/>
    <w:rsid w:val="002974AB"/>
    <w:rsid w:val="002A3118"/>
    <w:rsid w:val="002A5F4C"/>
    <w:rsid w:val="002B1B48"/>
    <w:rsid w:val="002C36C9"/>
    <w:rsid w:val="002D5A09"/>
    <w:rsid w:val="002D6827"/>
    <w:rsid w:val="002E63F2"/>
    <w:rsid w:val="002F01F7"/>
    <w:rsid w:val="002F26F1"/>
    <w:rsid w:val="002F7CD2"/>
    <w:rsid w:val="003033CE"/>
    <w:rsid w:val="00305D72"/>
    <w:rsid w:val="00314D38"/>
    <w:rsid w:val="003162FA"/>
    <w:rsid w:val="00321B43"/>
    <w:rsid w:val="003262DC"/>
    <w:rsid w:val="00334DA1"/>
    <w:rsid w:val="003372E2"/>
    <w:rsid w:val="00345BE9"/>
    <w:rsid w:val="003702F2"/>
    <w:rsid w:val="00370859"/>
    <w:rsid w:val="00375E75"/>
    <w:rsid w:val="003768A0"/>
    <w:rsid w:val="00382731"/>
    <w:rsid w:val="00382FBC"/>
    <w:rsid w:val="00387C23"/>
    <w:rsid w:val="0039185F"/>
    <w:rsid w:val="0039338B"/>
    <w:rsid w:val="003A2415"/>
    <w:rsid w:val="003A31E3"/>
    <w:rsid w:val="003C00FD"/>
    <w:rsid w:val="003C313F"/>
    <w:rsid w:val="003D0E24"/>
    <w:rsid w:val="003D4681"/>
    <w:rsid w:val="003E4AD8"/>
    <w:rsid w:val="003E5F3B"/>
    <w:rsid w:val="003F113B"/>
    <w:rsid w:val="0040117D"/>
    <w:rsid w:val="00404F8C"/>
    <w:rsid w:val="0040712C"/>
    <w:rsid w:val="00410AA6"/>
    <w:rsid w:val="00411A49"/>
    <w:rsid w:val="00414C0D"/>
    <w:rsid w:val="004171B4"/>
    <w:rsid w:val="00427880"/>
    <w:rsid w:val="00441609"/>
    <w:rsid w:val="00441DE1"/>
    <w:rsid w:val="00442302"/>
    <w:rsid w:val="00446A30"/>
    <w:rsid w:val="00446D7B"/>
    <w:rsid w:val="00447487"/>
    <w:rsid w:val="004508CB"/>
    <w:rsid w:val="0046196A"/>
    <w:rsid w:val="004802CF"/>
    <w:rsid w:val="00484FF5"/>
    <w:rsid w:val="004863C7"/>
    <w:rsid w:val="0049162D"/>
    <w:rsid w:val="00493A81"/>
    <w:rsid w:val="00493AF3"/>
    <w:rsid w:val="004B2A4D"/>
    <w:rsid w:val="004C16BA"/>
    <w:rsid w:val="004C5A7A"/>
    <w:rsid w:val="004C733A"/>
    <w:rsid w:val="004D3146"/>
    <w:rsid w:val="004D3543"/>
    <w:rsid w:val="004E4AFD"/>
    <w:rsid w:val="004F20DA"/>
    <w:rsid w:val="004F2959"/>
    <w:rsid w:val="004F66EC"/>
    <w:rsid w:val="00501CB6"/>
    <w:rsid w:val="00506A23"/>
    <w:rsid w:val="00511EA5"/>
    <w:rsid w:val="005132F9"/>
    <w:rsid w:val="005142C7"/>
    <w:rsid w:val="0051794C"/>
    <w:rsid w:val="00523143"/>
    <w:rsid w:val="00542593"/>
    <w:rsid w:val="00545B35"/>
    <w:rsid w:val="005474E3"/>
    <w:rsid w:val="00550C84"/>
    <w:rsid w:val="005568E6"/>
    <w:rsid w:val="00564727"/>
    <w:rsid w:val="00574B50"/>
    <w:rsid w:val="00586DD1"/>
    <w:rsid w:val="00587B52"/>
    <w:rsid w:val="0059337E"/>
    <w:rsid w:val="005940D1"/>
    <w:rsid w:val="005B0782"/>
    <w:rsid w:val="005B5D44"/>
    <w:rsid w:val="005C5CB1"/>
    <w:rsid w:val="005C7ADE"/>
    <w:rsid w:val="005D1703"/>
    <w:rsid w:val="005D3A3C"/>
    <w:rsid w:val="005D5F59"/>
    <w:rsid w:val="005E56F8"/>
    <w:rsid w:val="005E7B0F"/>
    <w:rsid w:val="0060531D"/>
    <w:rsid w:val="00610A2C"/>
    <w:rsid w:val="006217E8"/>
    <w:rsid w:val="006251A3"/>
    <w:rsid w:val="0063061A"/>
    <w:rsid w:val="00631574"/>
    <w:rsid w:val="0063474F"/>
    <w:rsid w:val="00642F9C"/>
    <w:rsid w:val="00650EFA"/>
    <w:rsid w:val="00665C6F"/>
    <w:rsid w:val="0067411A"/>
    <w:rsid w:val="00675FF9"/>
    <w:rsid w:val="0068329B"/>
    <w:rsid w:val="00684754"/>
    <w:rsid w:val="00691466"/>
    <w:rsid w:val="006A2C9F"/>
    <w:rsid w:val="006B4C4F"/>
    <w:rsid w:val="006C58DE"/>
    <w:rsid w:val="006C644D"/>
    <w:rsid w:val="006C6B99"/>
    <w:rsid w:val="006C6FC7"/>
    <w:rsid w:val="006D4BF6"/>
    <w:rsid w:val="006E2767"/>
    <w:rsid w:val="006E36AF"/>
    <w:rsid w:val="006F2B9B"/>
    <w:rsid w:val="006F4139"/>
    <w:rsid w:val="006F537D"/>
    <w:rsid w:val="006F5B79"/>
    <w:rsid w:val="00700FD0"/>
    <w:rsid w:val="00701B28"/>
    <w:rsid w:val="007055BB"/>
    <w:rsid w:val="00715D5A"/>
    <w:rsid w:val="007318F3"/>
    <w:rsid w:val="007326A6"/>
    <w:rsid w:val="00740D12"/>
    <w:rsid w:val="00742C21"/>
    <w:rsid w:val="007464C1"/>
    <w:rsid w:val="007511CE"/>
    <w:rsid w:val="00753D3D"/>
    <w:rsid w:val="00754D3E"/>
    <w:rsid w:val="0075565B"/>
    <w:rsid w:val="00755816"/>
    <w:rsid w:val="00761CD1"/>
    <w:rsid w:val="00774A4E"/>
    <w:rsid w:val="00777459"/>
    <w:rsid w:val="00780526"/>
    <w:rsid w:val="00780A4C"/>
    <w:rsid w:val="00782572"/>
    <w:rsid w:val="007825F6"/>
    <w:rsid w:val="007836A1"/>
    <w:rsid w:val="0078530B"/>
    <w:rsid w:val="00785E48"/>
    <w:rsid w:val="00787E94"/>
    <w:rsid w:val="00794792"/>
    <w:rsid w:val="007A0982"/>
    <w:rsid w:val="007A3AA6"/>
    <w:rsid w:val="007B11E3"/>
    <w:rsid w:val="007B2244"/>
    <w:rsid w:val="007B6A6F"/>
    <w:rsid w:val="007C1CD7"/>
    <w:rsid w:val="007C2A81"/>
    <w:rsid w:val="007D646C"/>
    <w:rsid w:val="007E1817"/>
    <w:rsid w:val="007E3527"/>
    <w:rsid w:val="007E479C"/>
    <w:rsid w:val="007E4EF4"/>
    <w:rsid w:val="007E6BF7"/>
    <w:rsid w:val="007F540F"/>
    <w:rsid w:val="007F5E28"/>
    <w:rsid w:val="007F71B6"/>
    <w:rsid w:val="00800EA4"/>
    <w:rsid w:val="00810AE0"/>
    <w:rsid w:val="00813202"/>
    <w:rsid w:val="00831114"/>
    <w:rsid w:val="00833053"/>
    <w:rsid w:val="008336A0"/>
    <w:rsid w:val="00841F9A"/>
    <w:rsid w:val="00844402"/>
    <w:rsid w:val="00845138"/>
    <w:rsid w:val="00845313"/>
    <w:rsid w:val="008511FA"/>
    <w:rsid w:val="00854CF0"/>
    <w:rsid w:val="00855648"/>
    <w:rsid w:val="00865DB2"/>
    <w:rsid w:val="00867E87"/>
    <w:rsid w:val="00877184"/>
    <w:rsid w:val="008818F5"/>
    <w:rsid w:val="00891790"/>
    <w:rsid w:val="00892B35"/>
    <w:rsid w:val="008A1FB2"/>
    <w:rsid w:val="008A4E5E"/>
    <w:rsid w:val="008A5AF8"/>
    <w:rsid w:val="008B491D"/>
    <w:rsid w:val="008B54D4"/>
    <w:rsid w:val="008B6348"/>
    <w:rsid w:val="008C3E62"/>
    <w:rsid w:val="008C575D"/>
    <w:rsid w:val="008D71B2"/>
    <w:rsid w:val="008E0C41"/>
    <w:rsid w:val="008E3202"/>
    <w:rsid w:val="008F751F"/>
    <w:rsid w:val="00900E9A"/>
    <w:rsid w:val="00912F5C"/>
    <w:rsid w:val="009130D7"/>
    <w:rsid w:val="00913BA8"/>
    <w:rsid w:val="009159B5"/>
    <w:rsid w:val="0092167B"/>
    <w:rsid w:val="0092297F"/>
    <w:rsid w:val="0092755F"/>
    <w:rsid w:val="00932A69"/>
    <w:rsid w:val="00935B35"/>
    <w:rsid w:val="00936E26"/>
    <w:rsid w:val="009421FF"/>
    <w:rsid w:val="0095019C"/>
    <w:rsid w:val="00950989"/>
    <w:rsid w:val="009657B5"/>
    <w:rsid w:val="009659B7"/>
    <w:rsid w:val="00967D8C"/>
    <w:rsid w:val="00970470"/>
    <w:rsid w:val="009849D0"/>
    <w:rsid w:val="00987896"/>
    <w:rsid w:val="00996549"/>
    <w:rsid w:val="009A199D"/>
    <w:rsid w:val="009A1D56"/>
    <w:rsid w:val="009B6CB5"/>
    <w:rsid w:val="009C20B9"/>
    <w:rsid w:val="009C4392"/>
    <w:rsid w:val="009D45F7"/>
    <w:rsid w:val="009F2266"/>
    <w:rsid w:val="00A00D73"/>
    <w:rsid w:val="00A02D36"/>
    <w:rsid w:val="00A03DAC"/>
    <w:rsid w:val="00A0434C"/>
    <w:rsid w:val="00A077C4"/>
    <w:rsid w:val="00A12915"/>
    <w:rsid w:val="00A131AF"/>
    <w:rsid w:val="00A14DDD"/>
    <w:rsid w:val="00A14FA2"/>
    <w:rsid w:val="00A22C74"/>
    <w:rsid w:val="00A23F7B"/>
    <w:rsid w:val="00A253B5"/>
    <w:rsid w:val="00A25505"/>
    <w:rsid w:val="00A26749"/>
    <w:rsid w:val="00A32B3C"/>
    <w:rsid w:val="00A35736"/>
    <w:rsid w:val="00A370AE"/>
    <w:rsid w:val="00A37F5D"/>
    <w:rsid w:val="00A55F73"/>
    <w:rsid w:val="00A70BD6"/>
    <w:rsid w:val="00A743DA"/>
    <w:rsid w:val="00A7469F"/>
    <w:rsid w:val="00A8053A"/>
    <w:rsid w:val="00A833F9"/>
    <w:rsid w:val="00A8410B"/>
    <w:rsid w:val="00AA0801"/>
    <w:rsid w:val="00AA6B57"/>
    <w:rsid w:val="00AB517D"/>
    <w:rsid w:val="00AB7AD3"/>
    <w:rsid w:val="00AC28C6"/>
    <w:rsid w:val="00AC5221"/>
    <w:rsid w:val="00AC6AA3"/>
    <w:rsid w:val="00AC7680"/>
    <w:rsid w:val="00AD205A"/>
    <w:rsid w:val="00AE1637"/>
    <w:rsid w:val="00AE6D7F"/>
    <w:rsid w:val="00B008C5"/>
    <w:rsid w:val="00B01C0C"/>
    <w:rsid w:val="00B03207"/>
    <w:rsid w:val="00B07E33"/>
    <w:rsid w:val="00B25AF3"/>
    <w:rsid w:val="00B266F0"/>
    <w:rsid w:val="00B32916"/>
    <w:rsid w:val="00B44A82"/>
    <w:rsid w:val="00B53792"/>
    <w:rsid w:val="00B53866"/>
    <w:rsid w:val="00B613A9"/>
    <w:rsid w:val="00B61D0F"/>
    <w:rsid w:val="00B64361"/>
    <w:rsid w:val="00B73B80"/>
    <w:rsid w:val="00B7435C"/>
    <w:rsid w:val="00B8237D"/>
    <w:rsid w:val="00B859E1"/>
    <w:rsid w:val="00B8626F"/>
    <w:rsid w:val="00B86736"/>
    <w:rsid w:val="00B948E6"/>
    <w:rsid w:val="00B9518D"/>
    <w:rsid w:val="00B95E61"/>
    <w:rsid w:val="00B9709F"/>
    <w:rsid w:val="00BC182E"/>
    <w:rsid w:val="00BC70BC"/>
    <w:rsid w:val="00BD3FE1"/>
    <w:rsid w:val="00BD5006"/>
    <w:rsid w:val="00BD75E1"/>
    <w:rsid w:val="00BE2CCE"/>
    <w:rsid w:val="00BE70CC"/>
    <w:rsid w:val="00BE7A60"/>
    <w:rsid w:val="00BF4BD3"/>
    <w:rsid w:val="00C0239F"/>
    <w:rsid w:val="00C04689"/>
    <w:rsid w:val="00C0552A"/>
    <w:rsid w:val="00C07F27"/>
    <w:rsid w:val="00C10B92"/>
    <w:rsid w:val="00C222F0"/>
    <w:rsid w:val="00C36022"/>
    <w:rsid w:val="00C426D5"/>
    <w:rsid w:val="00C43E1F"/>
    <w:rsid w:val="00C51FB9"/>
    <w:rsid w:val="00C5571F"/>
    <w:rsid w:val="00C618E6"/>
    <w:rsid w:val="00C74446"/>
    <w:rsid w:val="00C7561C"/>
    <w:rsid w:val="00C75A52"/>
    <w:rsid w:val="00CA2703"/>
    <w:rsid w:val="00CA667B"/>
    <w:rsid w:val="00CB529C"/>
    <w:rsid w:val="00CC3583"/>
    <w:rsid w:val="00CC3F46"/>
    <w:rsid w:val="00CD3A70"/>
    <w:rsid w:val="00CD5E26"/>
    <w:rsid w:val="00CD651E"/>
    <w:rsid w:val="00CD7B43"/>
    <w:rsid w:val="00CF09D6"/>
    <w:rsid w:val="00CF54F3"/>
    <w:rsid w:val="00D038A8"/>
    <w:rsid w:val="00D11FED"/>
    <w:rsid w:val="00D14B0A"/>
    <w:rsid w:val="00D15E3C"/>
    <w:rsid w:val="00D216A7"/>
    <w:rsid w:val="00D22FD1"/>
    <w:rsid w:val="00D25AB8"/>
    <w:rsid w:val="00D3236A"/>
    <w:rsid w:val="00D36B84"/>
    <w:rsid w:val="00D47455"/>
    <w:rsid w:val="00D51B9D"/>
    <w:rsid w:val="00D5394C"/>
    <w:rsid w:val="00D60E1E"/>
    <w:rsid w:val="00D61818"/>
    <w:rsid w:val="00D66195"/>
    <w:rsid w:val="00D66F4B"/>
    <w:rsid w:val="00D7089C"/>
    <w:rsid w:val="00D733E6"/>
    <w:rsid w:val="00D97830"/>
    <w:rsid w:val="00DA28C8"/>
    <w:rsid w:val="00DB717D"/>
    <w:rsid w:val="00DB7879"/>
    <w:rsid w:val="00DE6345"/>
    <w:rsid w:val="00DE7B3C"/>
    <w:rsid w:val="00E013D8"/>
    <w:rsid w:val="00E015A9"/>
    <w:rsid w:val="00E0276E"/>
    <w:rsid w:val="00E031F0"/>
    <w:rsid w:val="00E1225F"/>
    <w:rsid w:val="00E1462F"/>
    <w:rsid w:val="00E16A7C"/>
    <w:rsid w:val="00E17F6C"/>
    <w:rsid w:val="00E200E2"/>
    <w:rsid w:val="00E26B3B"/>
    <w:rsid w:val="00E30D12"/>
    <w:rsid w:val="00E31259"/>
    <w:rsid w:val="00E32348"/>
    <w:rsid w:val="00E3244A"/>
    <w:rsid w:val="00E352D7"/>
    <w:rsid w:val="00E3547F"/>
    <w:rsid w:val="00E35CED"/>
    <w:rsid w:val="00E438FE"/>
    <w:rsid w:val="00E50FD3"/>
    <w:rsid w:val="00E63100"/>
    <w:rsid w:val="00E637F4"/>
    <w:rsid w:val="00E706F0"/>
    <w:rsid w:val="00E747DE"/>
    <w:rsid w:val="00E75547"/>
    <w:rsid w:val="00E75CF8"/>
    <w:rsid w:val="00E77B95"/>
    <w:rsid w:val="00E8095C"/>
    <w:rsid w:val="00E82D38"/>
    <w:rsid w:val="00E846B4"/>
    <w:rsid w:val="00E86234"/>
    <w:rsid w:val="00E87AF2"/>
    <w:rsid w:val="00E971D6"/>
    <w:rsid w:val="00EA35ED"/>
    <w:rsid w:val="00EB10DC"/>
    <w:rsid w:val="00EB64A7"/>
    <w:rsid w:val="00EC59A5"/>
    <w:rsid w:val="00ED1525"/>
    <w:rsid w:val="00ED347F"/>
    <w:rsid w:val="00ED6629"/>
    <w:rsid w:val="00EE2EAC"/>
    <w:rsid w:val="00EE4E53"/>
    <w:rsid w:val="00EE4EDD"/>
    <w:rsid w:val="00EF300C"/>
    <w:rsid w:val="00F13435"/>
    <w:rsid w:val="00F170CE"/>
    <w:rsid w:val="00F23D2E"/>
    <w:rsid w:val="00F44A99"/>
    <w:rsid w:val="00F5297D"/>
    <w:rsid w:val="00F661AD"/>
    <w:rsid w:val="00F66872"/>
    <w:rsid w:val="00F67F4C"/>
    <w:rsid w:val="00F70640"/>
    <w:rsid w:val="00F71E8C"/>
    <w:rsid w:val="00F84A31"/>
    <w:rsid w:val="00F84BB8"/>
    <w:rsid w:val="00F8517E"/>
    <w:rsid w:val="00F9204B"/>
    <w:rsid w:val="00FA3401"/>
    <w:rsid w:val="00FB64F3"/>
    <w:rsid w:val="00FB73B8"/>
    <w:rsid w:val="00FB7710"/>
    <w:rsid w:val="00FC3287"/>
    <w:rsid w:val="00FD095C"/>
    <w:rsid w:val="00FD66BE"/>
    <w:rsid w:val="00FD789E"/>
    <w:rsid w:val="00FE7287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637C"/>
  <w15:docId w15:val="{8170D12A-E8CF-48E9-80B7-29184569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44A"/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D7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E324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3244A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E32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E0"/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7561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7561C"/>
    <w:rPr>
      <w:rFonts w:ascii="Calibri" w:eastAsia="Times New Roman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849D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849D0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rsid w:val="00B8237D"/>
    <w:rPr>
      <w:color w:val="0000FF"/>
      <w:u w:val="single"/>
    </w:rPr>
  </w:style>
  <w:style w:type="character" w:customStyle="1" w:styleId="bb-dark-brown51">
    <w:name w:val="bb-dark-brown51"/>
    <w:basedOn w:val="DefaultParagraphFont"/>
    <w:rsid w:val="003C00FD"/>
    <w:rPr>
      <w:color w:val="423C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46C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AD20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F2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22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226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266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4402"/>
    <w:pPr>
      <w:spacing w:after="0" w:line="240" w:lineRule="auto"/>
    </w:pPr>
    <w:rPr>
      <w:rFonts w:ascii="Calibri" w:eastAsia="Times New Roman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511CE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7511C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511CE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7511CE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Heading3Char">
    <w:name w:val="Heading 3 Char"/>
    <w:basedOn w:val="DefaultParagraphFont"/>
    <w:link w:val="Heading3"/>
    <w:uiPriority w:val="9"/>
    <w:rsid w:val="000F2D7E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cartubank.ge" TargetMode="External"/><Relationship Id="rId3" Type="http://schemas.openxmlformats.org/officeDocument/2006/relationships/styles" Target="styles.xml"/><Relationship Id="rId7" Type="http://schemas.openxmlformats.org/officeDocument/2006/relationships/hyperlink" Target="mailto:sopio.zhorzholiani@cartubank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curement@cartubank.g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curement@cartubank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5320-2FB6-4A5E-AD30-21F8E0E6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8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KIZO</dc:creator>
  <cp:keywords/>
  <dc:description/>
  <cp:lastModifiedBy>Irakli Gvadzabia</cp:lastModifiedBy>
  <cp:revision>103</cp:revision>
  <cp:lastPrinted>2017-08-29T12:19:00Z</cp:lastPrinted>
  <dcterms:created xsi:type="dcterms:W3CDTF">2024-07-24T08:18:00Z</dcterms:created>
  <dcterms:modified xsi:type="dcterms:W3CDTF">2024-09-02T13:29:00Z</dcterms:modified>
</cp:coreProperties>
</file>